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Pr>
          <w:rFonts w:ascii="Times New Roman" w:hAnsi="Times New Roman" w:cs="Times New Roman"/>
          <w:color w:val="000000"/>
        </w:rPr>
        <w:t>1</w:t>
      </w:r>
      <w:r w:rsidRPr="0082249E">
        <w:rPr>
          <w:rFonts w:ascii="Times New Roman" w:hAnsi="Times New Roman" w:cs="Times New Roman"/>
          <w:color w:val="000000"/>
        </w:rPr>
        <w:t xml:space="preserve">3 </w:t>
      </w:r>
      <w:r>
        <w:rPr>
          <w:rFonts w:ascii="Times New Roman" w:hAnsi="Times New Roman" w:cs="Times New Roman"/>
          <w:color w:val="000000"/>
        </w:rPr>
        <w:t>października</w:t>
      </w:r>
      <w:r w:rsidRPr="0082249E">
        <w:rPr>
          <w:rFonts w:ascii="Times New Roman" w:hAnsi="Times New Roman" w:cs="Times New Roman"/>
          <w:color w:val="000000"/>
        </w:rPr>
        <w:t xml:space="preserve"> 201</w:t>
      </w:r>
      <w:r>
        <w:rPr>
          <w:rFonts w:ascii="Times New Roman" w:hAnsi="Times New Roman" w:cs="Times New Roman"/>
          <w:color w:val="000000"/>
        </w:rPr>
        <w:t>7</w:t>
      </w:r>
      <w:r w:rsidRPr="0082249E">
        <w:rPr>
          <w:rFonts w:ascii="Times New Roman" w:hAnsi="Times New Roman" w:cs="Times New Roman"/>
          <w:color w:val="000000"/>
        </w:rPr>
        <w:t xml:space="preserve"> r.</w:t>
      </w:r>
      <w:r w:rsidRPr="0082249E">
        <w:rPr>
          <w:rFonts w:ascii="Times New Roman" w:hAnsi="Times New Roman" w:cs="Times New Roman"/>
        </w:rPr>
        <w:t xml:space="preserve"> </w:t>
      </w:r>
    </w:p>
    <w:p w:rsidR="0082249E" w:rsidRPr="0082249E" w:rsidRDefault="0082249E" w:rsidP="0082249E">
      <w:pPr>
        <w:spacing w:line="240" w:lineRule="auto"/>
        <w:rPr>
          <w:rFonts w:ascii="Times New Roman" w:hAnsi="Times New Roman" w:cs="Times New Roman"/>
          <w:b/>
        </w:rPr>
      </w:pPr>
    </w:p>
    <w:p w:rsidR="0082249E" w:rsidRPr="0082249E" w:rsidRDefault="0082249E" w:rsidP="0082249E">
      <w:pPr>
        <w:spacing w:line="240" w:lineRule="auto"/>
        <w:jc w:val="center"/>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82249E" w:rsidRPr="0082249E" w:rsidRDefault="0082249E" w:rsidP="0082249E">
      <w:pPr>
        <w:tabs>
          <w:tab w:val="left" w:pos="284"/>
        </w:tabs>
        <w:spacing w:line="240" w:lineRule="auto"/>
        <w:ind w:firstLine="284"/>
        <w:jc w:val="both"/>
        <w:rPr>
          <w:rFonts w:ascii="Times New Roman" w:hAnsi="Times New Roman" w:cs="Times New Roman"/>
          <w:i/>
          <w:u w:val="single"/>
        </w:rPr>
      </w:pPr>
      <w:r w:rsidRPr="0082249E">
        <w:rPr>
          <w:rFonts w:ascii="Times New Roman" w:hAnsi="Times New Roman" w:cs="Times New Roman"/>
        </w:rPr>
        <w:t>W związku z realizacją projektu</w:t>
      </w:r>
      <w:r w:rsidRPr="0082249E">
        <w:rPr>
          <w:rFonts w:ascii="Times New Roman" w:hAnsi="Times New Roman" w:cs="Times New Roman"/>
          <w:bCs/>
        </w:rPr>
        <w:t xml:space="preserve"> pt. </w:t>
      </w:r>
      <w:r w:rsidRPr="0082249E">
        <w:rPr>
          <w:rFonts w:ascii="Times New Roman" w:hAnsi="Times New Roman" w:cs="Times New Roman"/>
          <w:b/>
          <w:bCs/>
        </w:rPr>
        <w:t>„</w:t>
      </w:r>
      <w:r>
        <w:rPr>
          <w:rFonts w:ascii="Times New Roman" w:hAnsi="Times New Roman" w:cs="Times New Roman"/>
          <w:b/>
          <w:bCs/>
        </w:rPr>
        <w:t>Czas przedsiębiorczości – II edycja</w:t>
      </w:r>
      <w:r w:rsidRPr="0082249E">
        <w:rPr>
          <w:rFonts w:ascii="Times New Roman" w:hAnsi="Times New Roman" w:cs="Times New Roman"/>
          <w:b/>
          <w:bCs/>
        </w:rPr>
        <w:t>”</w:t>
      </w:r>
      <w:r w:rsidRPr="0082249E">
        <w:rPr>
          <w:rFonts w:ascii="Times New Roman" w:hAnsi="Times New Roman" w:cs="Times New Roman"/>
          <w:bCs/>
        </w:rPr>
        <w:t xml:space="preserve">, realizowanego </w:t>
      </w:r>
      <w:r w:rsidRPr="0082249E">
        <w:rPr>
          <w:rFonts w:ascii="Times New Roman" w:hAnsi="Times New Roman" w:cs="Times New Roman"/>
        </w:rPr>
        <w:t xml:space="preserve">w ramach Osi Priorytetowej </w:t>
      </w:r>
      <w:r>
        <w:rPr>
          <w:rFonts w:ascii="Times New Roman" w:hAnsi="Times New Roman" w:cs="Times New Roman"/>
        </w:rPr>
        <w:t>VII</w:t>
      </w:r>
      <w:r w:rsidRPr="0082249E">
        <w:rPr>
          <w:rFonts w:ascii="Times New Roman" w:hAnsi="Times New Roman" w:cs="Times New Roman"/>
        </w:rPr>
        <w:t xml:space="preserve"> </w:t>
      </w:r>
      <w:r w:rsidRPr="0082249E">
        <w:rPr>
          <w:rFonts w:ascii="Times New Roman" w:hAnsi="Times New Roman" w:cs="Times New Roman"/>
          <w:i/>
        </w:rPr>
        <w:t>Otwarty rynek pracy</w:t>
      </w:r>
      <w:r w:rsidRPr="0082249E">
        <w:rPr>
          <w:rFonts w:ascii="Times New Roman" w:hAnsi="Times New Roman" w:cs="Times New Roman"/>
        </w:rPr>
        <w:t xml:space="preserve">, Działanie </w:t>
      </w:r>
      <w:r>
        <w:rPr>
          <w:rFonts w:ascii="Times New Roman" w:hAnsi="Times New Roman" w:cs="Times New Roman"/>
        </w:rPr>
        <w:t>7.3</w:t>
      </w:r>
      <w:r w:rsidRPr="0082249E">
        <w:rPr>
          <w:rFonts w:ascii="Times New Roman" w:hAnsi="Times New Roman" w:cs="Times New Roman"/>
        </w:rPr>
        <w:t xml:space="preserve"> </w:t>
      </w:r>
      <w:r w:rsidRPr="0082249E">
        <w:rPr>
          <w:rFonts w:ascii="Times New Roman" w:hAnsi="Times New Roman" w:cs="Times New Roman"/>
          <w:i/>
        </w:rPr>
        <w:t>Wsparcie rozwoju przedsiębiorczości</w:t>
      </w:r>
      <w:r w:rsidRPr="0082249E">
        <w:rPr>
          <w:rFonts w:ascii="Times New Roman" w:hAnsi="Times New Roman" w:cs="Times New Roman"/>
        </w:rPr>
        <w:t>. Projekt realizowany jest na podstawie umowy z Wojewódzkim Urzędem Pracy w </w:t>
      </w:r>
      <w:r>
        <w:rPr>
          <w:rFonts w:ascii="Times New Roman" w:hAnsi="Times New Roman" w:cs="Times New Roman"/>
        </w:rPr>
        <w:t>Rzeszowie</w:t>
      </w:r>
      <w:r w:rsidRPr="0082249E">
        <w:rPr>
          <w:rFonts w:ascii="Times New Roman" w:hAnsi="Times New Roman" w:cs="Times New Roman"/>
        </w:rPr>
        <w:t xml:space="preserve">, pełniącym rolę Instytucji Pośredniczącej w ramach Regionalnego Programu Operacyjnego Województwa </w:t>
      </w:r>
      <w:r>
        <w:rPr>
          <w:rFonts w:ascii="Times New Roman" w:hAnsi="Times New Roman" w:cs="Times New Roman"/>
        </w:rPr>
        <w:t>Podkarpackiego</w:t>
      </w:r>
      <w:r w:rsidRPr="0082249E">
        <w:rPr>
          <w:rFonts w:ascii="Times New Roman" w:hAnsi="Times New Roman" w:cs="Times New Roman"/>
        </w:rPr>
        <w:t xml:space="preserve"> na lata 2014-2020, </w:t>
      </w:r>
      <w:r w:rsidRPr="0082249E">
        <w:rPr>
          <w:rFonts w:ascii="Times New Roman" w:eastAsia="Calibri" w:hAnsi="Times New Roman" w:cs="Times New Roman"/>
        </w:rPr>
        <w:t>zapraszam</w:t>
      </w:r>
      <w:r>
        <w:rPr>
          <w:rFonts w:ascii="Times New Roman" w:eastAsia="Calibri" w:hAnsi="Times New Roman" w:cs="Times New Roman"/>
        </w:rPr>
        <w:t>y</w:t>
      </w:r>
      <w:r w:rsidRPr="0082249E">
        <w:rPr>
          <w:rFonts w:ascii="Times New Roman" w:eastAsia="Calibri" w:hAnsi="Times New Roman" w:cs="Times New Roman"/>
        </w:rPr>
        <w:t xml:space="preserve"> do składania ofert na realizację usługi </w:t>
      </w:r>
      <w:r>
        <w:rPr>
          <w:rFonts w:ascii="Times New Roman" w:eastAsia="Calibri" w:hAnsi="Times New Roman" w:cs="Times New Roman"/>
        </w:rPr>
        <w:t xml:space="preserve">z </w:t>
      </w:r>
      <w:r w:rsidRPr="0082249E">
        <w:rPr>
          <w:rFonts w:ascii="Times New Roman" w:eastAsia="Calibri" w:hAnsi="Times New Roman" w:cs="Times New Roman"/>
        </w:rPr>
        <w:t xml:space="preserve">zakresu </w:t>
      </w:r>
      <w:r w:rsidRPr="0082249E">
        <w:rPr>
          <w:rFonts w:ascii="Times New Roman" w:hAnsi="Times New Roman" w:cs="Times New Roman"/>
          <w:b/>
          <w:u w:val="single"/>
        </w:rPr>
        <w:t>doradztwa zawodowego przy rekrutacji.</w:t>
      </w:r>
      <w:r w:rsidRPr="0082249E">
        <w:rPr>
          <w:rFonts w:ascii="Times New Roman" w:eastAsia="Calibri" w:hAnsi="Times New Roman" w:cs="Times New Roman"/>
          <w:u w:val="single"/>
        </w:rPr>
        <w:t xml:space="preserve"> </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r w:rsidRPr="0082249E">
        <w:rPr>
          <w:rFonts w:ascii="Times New Roman" w:hAnsi="Times New Roman" w:cs="Times New Roman"/>
        </w:rPr>
        <w:t xml:space="preserve"> </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 </w:t>
      </w: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r w:rsidRPr="00D22EAF">
        <w:rPr>
          <w:rFonts w:ascii="Times New Roman" w:hAnsi="Times New Roman" w:cs="Times New Roman"/>
        </w:rPr>
        <w:t xml:space="preserve"> </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w Wytycznych w zakresie kwalifikowalności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rPr>
        <w:t xml:space="preserve"> </w:t>
      </w:r>
      <w:r w:rsidRPr="0082249E">
        <w:rPr>
          <w:rFonts w:ascii="Times New Roman" w:hAnsi="Times New Roman" w:cs="Times New Roman"/>
          <w:b/>
        </w:rPr>
        <w:t xml:space="preserve">Wspólny Słownik Zamówień: </w:t>
      </w:r>
    </w:p>
    <w:p w:rsidR="0082249E" w:rsidRPr="0082249E" w:rsidRDefault="0082249E" w:rsidP="00D22EAF">
      <w:pPr>
        <w:spacing w:after="0"/>
        <w:ind w:left="284"/>
        <w:jc w:val="both"/>
        <w:rPr>
          <w:rFonts w:ascii="Times New Roman" w:hAnsi="Times New Roman" w:cs="Times New Roman"/>
        </w:rPr>
      </w:pPr>
      <w:r w:rsidRPr="0082249E">
        <w:rPr>
          <w:rFonts w:ascii="Times New Roman" w:hAnsi="Times New Roman" w:cs="Times New Roman"/>
        </w:rPr>
        <w:t xml:space="preserve">79600000-0 Usługi rekrutacyjne </w:t>
      </w:r>
    </w:p>
    <w:p w:rsidR="00D22EAF" w:rsidRDefault="0082249E" w:rsidP="00D22EAF">
      <w:pPr>
        <w:spacing w:after="0"/>
        <w:ind w:left="284"/>
        <w:jc w:val="both"/>
        <w:rPr>
          <w:rFonts w:ascii="Times New Roman" w:hAnsi="Times New Roman" w:cs="Times New Roman"/>
          <w:color w:val="000000"/>
        </w:rPr>
      </w:pPr>
      <w:r w:rsidRPr="0082249E">
        <w:rPr>
          <w:rFonts w:ascii="Times New Roman" w:hAnsi="Times New Roman" w:cs="Times New Roman"/>
          <w:color w:val="000000"/>
        </w:rPr>
        <w:t>85312320-8 Usługi doradztwa</w:t>
      </w:r>
    </w:p>
    <w:p w:rsidR="00D22EAF" w:rsidRPr="0082249E" w:rsidRDefault="00D22EAF" w:rsidP="00D22EAF">
      <w:pPr>
        <w:spacing w:after="0"/>
        <w:ind w:left="284"/>
        <w:jc w:val="both"/>
        <w:rPr>
          <w:rFonts w:ascii="Times New Roman" w:hAnsi="Times New Roman" w:cs="Times New Roman"/>
          <w:color w:val="000000"/>
        </w:rPr>
      </w:pPr>
    </w:p>
    <w:p w:rsidR="009F69AC"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r w:rsidRPr="0082249E">
        <w:rPr>
          <w:rFonts w:ascii="Times New Roman" w:hAnsi="Times New Roman" w:cs="Times New Roman"/>
        </w:rPr>
        <w:t xml:space="preserve"> </w:t>
      </w:r>
    </w:p>
    <w:p w:rsidR="00C47D41" w:rsidRDefault="0082249E" w:rsidP="009F69AC">
      <w:pPr>
        <w:spacing w:after="0" w:line="240" w:lineRule="auto"/>
        <w:ind w:left="284"/>
        <w:jc w:val="both"/>
        <w:rPr>
          <w:rFonts w:ascii="Times New Roman" w:hAnsi="Times New Roman" w:cs="Times New Roman"/>
        </w:rPr>
      </w:pPr>
      <w:r w:rsidRPr="00281E5F">
        <w:rPr>
          <w:rFonts w:ascii="Times New Roman" w:hAnsi="Times New Roman" w:cs="Times New Roman"/>
        </w:rPr>
        <w:t xml:space="preserve">Przeprowadzenie </w:t>
      </w:r>
      <w:r w:rsidR="00C47D41">
        <w:rPr>
          <w:rFonts w:ascii="Times New Roman" w:hAnsi="Times New Roman" w:cs="Times New Roman"/>
        </w:rPr>
        <w:t xml:space="preserve">z </w:t>
      </w:r>
      <w:r w:rsidR="00C47D41" w:rsidRPr="00281E5F">
        <w:rPr>
          <w:rFonts w:ascii="Times New Roman" w:hAnsi="Times New Roman" w:cs="Times New Roman"/>
        </w:rPr>
        <w:t xml:space="preserve">Kandydatami/Kandydatkami </w:t>
      </w:r>
      <w:r w:rsidR="00C47D41">
        <w:rPr>
          <w:rFonts w:ascii="Times New Roman" w:hAnsi="Times New Roman" w:cs="Times New Roman"/>
        </w:rPr>
        <w:t xml:space="preserve">do projektu </w:t>
      </w:r>
      <w:r w:rsidRPr="00281E5F">
        <w:rPr>
          <w:rFonts w:ascii="Times New Roman" w:hAnsi="Times New Roman" w:cs="Times New Roman"/>
        </w:rPr>
        <w:t xml:space="preserve">rozmowy kwalifikacyjnej oraz testu kompetencji w celu zweryfikowania predyspozycji do </w:t>
      </w:r>
      <w:r w:rsidR="00C47D41">
        <w:rPr>
          <w:rFonts w:ascii="Times New Roman" w:hAnsi="Times New Roman" w:cs="Times New Roman"/>
        </w:rPr>
        <w:t xml:space="preserve">samodzielnego </w:t>
      </w:r>
      <w:r w:rsidRPr="00281E5F">
        <w:rPr>
          <w:rFonts w:ascii="Times New Roman" w:hAnsi="Times New Roman" w:cs="Times New Roman"/>
        </w:rPr>
        <w:t>prowad</w:t>
      </w:r>
      <w:r w:rsidR="009F69AC" w:rsidRPr="00281E5F">
        <w:rPr>
          <w:rFonts w:ascii="Times New Roman" w:hAnsi="Times New Roman" w:cs="Times New Roman"/>
        </w:rPr>
        <w:t>zenia działalności gospodarczej</w:t>
      </w:r>
      <w:r w:rsidRPr="00281E5F">
        <w:rPr>
          <w:rFonts w:ascii="Times New Roman" w:hAnsi="Times New Roman" w:cs="Times New Roman"/>
        </w:rPr>
        <w:t xml:space="preserve">, w liczbie 100 osób w wymiarze 1 godziny/osobę. </w:t>
      </w:r>
    </w:p>
    <w:p w:rsidR="00C47D41" w:rsidRPr="00281E5F" w:rsidRDefault="0082249E" w:rsidP="00D22EAF">
      <w:pPr>
        <w:spacing w:after="0" w:line="240" w:lineRule="auto"/>
        <w:ind w:left="284"/>
        <w:jc w:val="both"/>
        <w:rPr>
          <w:rFonts w:ascii="Times New Roman" w:hAnsi="Times New Roman" w:cs="Times New Roman"/>
        </w:rPr>
      </w:pPr>
      <w:r w:rsidRPr="00281E5F">
        <w:rPr>
          <w:rFonts w:ascii="Times New Roman" w:hAnsi="Times New Roman" w:cs="Times New Roman"/>
        </w:rPr>
        <w:t>Łączny wymiar godzin - 100 godzin.</w:t>
      </w:r>
    </w:p>
    <w:p w:rsidR="009F69AC" w:rsidRPr="00281E5F" w:rsidRDefault="009F69AC" w:rsidP="009F69AC">
      <w:pPr>
        <w:spacing w:after="0" w:line="240" w:lineRule="auto"/>
        <w:ind w:left="284"/>
        <w:jc w:val="both"/>
        <w:rPr>
          <w:rFonts w:ascii="Times New Roman" w:hAnsi="Times New Roman" w:cs="Times New Roman"/>
        </w:rPr>
      </w:pPr>
      <w:r w:rsidRPr="00281E5F">
        <w:rPr>
          <w:rFonts w:ascii="Times New Roman" w:hAnsi="Times New Roman" w:cs="Times New Roman"/>
        </w:rPr>
        <w:t xml:space="preserve">W ramach projektu przewidziane są </w:t>
      </w:r>
      <w:r w:rsidRPr="00281E5F">
        <w:rPr>
          <w:rFonts w:ascii="Times New Roman" w:hAnsi="Times New Roman" w:cs="Times New Roman"/>
          <w:b/>
        </w:rPr>
        <w:t>II Edyc</w:t>
      </w:r>
      <w:r w:rsidR="00281E5F" w:rsidRPr="00281E5F">
        <w:rPr>
          <w:rFonts w:ascii="Times New Roman" w:hAnsi="Times New Roman" w:cs="Times New Roman"/>
          <w:b/>
        </w:rPr>
        <w:t>je</w:t>
      </w:r>
      <w:r w:rsidRPr="00281E5F">
        <w:rPr>
          <w:rFonts w:ascii="Times New Roman" w:hAnsi="Times New Roman" w:cs="Times New Roman"/>
          <w:b/>
        </w:rPr>
        <w:t xml:space="preserve"> naboru</w:t>
      </w:r>
      <w:r w:rsidRPr="00281E5F">
        <w:rPr>
          <w:rFonts w:ascii="Times New Roman" w:hAnsi="Times New Roman" w:cs="Times New Roman"/>
        </w:rPr>
        <w:t xml:space="preserve">, I edycja </w:t>
      </w:r>
      <w:r w:rsidR="00281E5F" w:rsidRPr="00281E5F">
        <w:rPr>
          <w:rFonts w:ascii="Times New Roman" w:hAnsi="Times New Roman" w:cs="Times New Roman"/>
        </w:rPr>
        <w:t xml:space="preserve"> - </w:t>
      </w:r>
      <w:r w:rsidRPr="00281E5F">
        <w:rPr>
          <w:rFonts w:ascii="Times New Roman" w:hAnsi="Times New Roman" w:cs="Times New Roman"/>
          <w:b/>
        </w:rPr>
        <w:t>październik/listopad 2017</w:t>
      </w:r>
      <w:r w:rsidR="00281E5F" w:rsidRPr="00281E5F">
        <w:rPr>
          <w:rFonts w:ascii="Times New Roman" w:hAnsi="Times New Roman" w:cs="Times New Roman"/>
          <w:b/>
        </w:rPr>
        <w:t xml:space="preserve"> r.</w:t>
      </w:r>
      <w:r w:rsidRPr="00281E5F">
        <w:rPr>
          <w:rFonts w:ascii="Times New Roman" w:hAnsi="Times New Roman" w:cs="Times New Roman"/>
          <w:b/>
        </w:rPr>
        <w:t>,</w:t>
      </w:r>
      <w:r w:rsidRPr="00281E5F">
        <w:rPr>
          <w:rFonts w:ascii="Times New Roman" w:hAnsi="Times New Roman" w:cs="Times New Roman"/>
        </w:rPr>
        <w:t xml:space="preserve"> </w:t>
      </w:r>
      <w:r w:rsidR="00C47D41">
        <w:rPr>
          <w:rFonts w:ascii="Times New Roman" w:hAnsi="Times New Roman" w:cs="Times New Roman"/>
        </w:rPr>
        <w:br/>
      </w:r>
      <w:r w:rsidRPr="00281E5F">
        <w:rPr>
          <w:rFonts w:ascii="Times New Roman" w:hAnsi="Times New Roman" w:cs="Times New Roman"/>
        </w:rPr>
        <w:t xml:space="preserve">II </w:t>
      </w:r>
      <w:r w:rsidR="00DE45B7">
        <w:rPr>
          <w:rFonts w:ascii="Times New Roman" w:hAnsi="Times New Roman" w:cs="Times New Roman"/>
        </w:rPr>
        <w:t>e</w:t>
      </w:r>
      <w:r w:rsidRPr="00281E5F">
        <w:rPr>
          <w:rFonts w:ascii="Times New Roman" w:hAnsi="Times New Roman" w:cs="Times New Roman"/>
        </w:rPr>
        <w:t xml:space="preserve">dycja </w:t>
      </w:r>
      <w:r w:rsidR="00281E5F" w:rsidRPr="00281E5F">
        <w:rPr>
          <w:rFonts w:ascii="Times New Roman" w:hAnsi="Times New Roman" w:cs="Times New Roman"/>
        </w:rPr>
        <w:t xml:space="preserve">- </w:t>
      </w:r>
      <w:r w:rsidRPr="00281E5F">
        <w:rPr>
          <w:rFonts w:ascii="Times New Roman" w:hAnsi="Times New Roman" w:cs="Times New Roman"/>
          <w:b/>
        </w:rPr>
        <w:t>marzec/kwiecień 2018 r.</w:t>
      </w:r>
      <w:r w:rsidRPr="00281E5F">
        <w:rPr>
          <w:rFonts w:ascii="Times New Roman" w:hAnsi="Times New Roman" w:cs="Times New Roman"/>
        </w:rPr>
        <w:t xml:space="preserve"> W ramach </w:t>
      </w:r>
      <w:r w:rsidR="00DE45B7">
        <w:rPr>
          <w:rFonts w:ascii="Times New Roman" w:hAnsi="Times New Roman" w:cs="Times New Roman"/>
        </w:rPr>
        <w:t>każdej</w:t>
      </w:r>
      <w:r w:rsidRPr="00281E5F">
        <w:rPr>
          <w:rFonts w:ascii="Times New Roman" w:hAnsi="Times New Roman" w:cs="Times New Roman"/>
        </w:rPr>
        <w:t xml:space="preserve"> Edycji naboru do </w:t>
      </w:r>
      <w:r w:rsidR="00281E5F" w:rsidRPr="00281E5F">
        <w:rPr>
          <w:rFonts w:ascii="Times New Roman" w:hAnsi="Times New Roman" w:cs="Times New Roman"/>
        </w:rPr>
        <w:t xml:space="preserve">rozmowy kwalifikacyjnej </w:t>
      </w:r>
      <w:r w:rsidR="00281E5F">
        <w:rPr>
          <w:rFonts w:ascii="Times New Roman" w:hAnsi="Times New Roman" w:cs="Times New Roman"/>
        </w:rPr>
        <w:br/>
      </w:r>
      <w:r w:rsidR="00C47D41">
        <w:rPr>
          <w:rFonts w:ascii="Times New Roman" w:hAnsi="Times New Roman" w:cs="Times New Roman"/>
        </w:rPr>
        <w:t xml:space="preserve">oraz testu kompetencji </w:t>
      </w:r>
      <w:r w:rsidR="00281E5F" w:rsidRPr="00281E5F">
        <w:rPr>
          <w:rFonts w:ascii="Times New Roman" w:hAnsi="Times New Roman" w:cs="Times New Roman"/>
        </w:rPr>
        <w:t>z doradc</w:t>
      </w:r>
      <w:r w:rsidR="00C47D41">
        <w:rPr>
          <w:rFonts w:ascii="Times New Roman" w:hAnsi="Times New Roman" w:cs="Times New Roman"/>
        </w:rPr>
        <w:t>ą</w:t>
      </w:r>
      <w:r w:rsidR="00281E5F" w:rsidRPr="00281E5F">
        <w:rPr>
          <w:rFonts w:ascii="Times New Roman" w:hAnsi="Times New Roman" w:cs="Times New Roman"/>
        </w:rPr>
        <w:t xml:space="preserve"> zawodowym </w:t>
      </w:r>
      <w:r w:rsidRPr="00281E5F">
        <w:rPr>
          <w:rFonts w:ascii="Times New Roman" w:hAnsi="Times New Roman" w:cs="Times New Roman"/>
        </w:rPr>
        <w:t xml:space="preserve">wyłonionych zostanie 50 </w:t>
      </w:r>
      <w:r w:rsidR="00C47D41">
        <w:rPr>
          <w:rFonts w:ascii="Times New Roman" w:hAnsi="Times New Roman" w:cs="Times New Roman"/>
        </w:rPr>
        <w:t>osób</w:t>
      </w:r>
      <w:r w:rsidR="00281E5F" w:rsidRPr="00281E5F">
        <w:rPr>
          <w:rFonts w:ascii="Times New Roman" w:hAnsi="Times New Roman" w:cs="Times New Roman"/>
        </w:rPr>
        <w:t>.</w:t>
      </w:r>
    </w:p>
    <w:p w:rsidR="009F69AC" w:rsidRDefault="009F69AC" w:rsidP="00281E5F">
      <w:pPr>
        <w:spacing w:after="0" w:line="240" w:lineRule="auto"/>
        <w:jc w:val="both"/>
        <w:rPr>
          <w:rFonts w:ascii="Times New Roman" w:hAnsi="Times New Roman" w:cs="Times New Roman"/>
          <w:b/>
        </w:rPr>
      </w:pPr>
    </w:p>
    <w:p w:rsidR="0082249E" w:rsidRDefault="0082249E" w:rsidP="009F69AC">
      <w:pPr>
        <w:spacing w:after="0" w:line="240" w:lineRule="auto"/>
        <w:ind w:left="284"/>
        <w:jc w:val="both"/>
        <w:rPr>
          <w:rFonts w:ascii="Times New Roman" w:hAnsi="Times New Roman" w:cs="Times New Roman"/>
        </w:rPr>
      </w:pPr>
      <w:r w:rsidRPr="0082249E">
        <w:rPr>
          <w:rFonts w:ascii="Times New Roman" w:hAnsi="Times New Roman" w:cs="Times New Roman"/>
        </w:rPr>
        <w:t xml:space="preserve">W celu szybkiej i sprawnej realizacji niniejszego przedmiotu zamówienia usługę podzielono na </w:t>
      </w:r>
      <w:r w:rsidR="00281E5F">
        <w:rPr>
          <w:rFonts w:ascii="Times New Roman" w:hAnsi="Times New Roman" w:cs="Times New Roman"/>
        </w:rPr>
        <w:t>4</w:t>
      </w:r>
      <w:r w:rsidRPr="0082249E">
        <w:rPr>
          <w:rFonts w:ascii="Times New Roman" w:hAnsi="Times New Roman" w:cs="Times New Roman"/>
        </w:rPr>
        <w:t xml:space="preserve"> zadania</w:t>
      </w:r>
      <w:r w:rsidR="009F69AC">
        <w:rPr>
          <w:rFonts w:ascii="Times New Roman" w:hAnsi="Times New Roman" w:cs="Times New Roman"/>
        </w:rPr>
        <w:t>.</w:t>
      </w:r>
      <w:r w:rsidRPr="009F69AC">
        <w:rPr>
          <w:rFonts w:ascii="Times New Roman" w:hAnsi="Times New Roman" w:cs="Times New Roman"/>
        </w:rPr>
        <w:t xml:space="preserve"> </w:t>
      </w:r>
      <w:r w:rsidRPr="009F69AC">
        <w:rPr>
          <w:rFonts w:ascii="Times New Roman" w:hAnsi="Times New Roman" w:cs="Times New Roman"/>
        </w:rPr>
        <w:br/>
        <w:t>W przypadku realizacji więcej n</w:t>
      </w:r>
      <w:r w:rsidR="009F69AC" w:rsidRPr="009F69AC">
        <w:rPr>
          <w:rFonts w:ascii="Times New Roman" w:hAnsi="Times New Roman" w:cs="Times New Roman"/>
        </w:rPr>
        <w:t xml:space="preserve">iż jednego Zadania należy mieć </w:t>
      </w:r>
      <w:r w:rsidRPr="009F69AC">
        <w:rPr>
          <w:rFonts w:ascii="Times New Roman" w:hAnsi="Times New Roman" w:cs="Times New Roman"/>
        </w:rPr>
        <w:t xml:space="preserve">w dyspozycji </w:t>
      </w:r>
      <w:r w:rsidRPr="009F69AC">
        <w:rPr>
          <w:rFonts w:ascii="Times New Roman" w:hAnsi="Times New Roman" w:cs="Times New Roman"/>
          <w:b/>
          <w:color w:val="000000"/>
          <w:u w:val="single"/>
        </w:rPr>
        <w:t>minimum dwóch doradców zawodowych</w:t>
      </w:r>
      <w:r w:rsidRPr="009F69AC">
        <w:rPr>
          <w:rFonts w:ascii="Times New Roman" w:hAnsi="Times New Roman" w:cs="Times New Roman"/>
          <w:b/>
          <w:color w:val="000000"/>
        </w:rPr>
        <w:t>,</w:t>
      </w:r>
      <w:r w:rsidRPr="009F69AC">
        <w:rPr>
          <w:rFonts w:ascii="Times New Roman" w:hAnsi="Times New Roman" w:cs="Times New Roman"/>
        </w:rPr>
        <w:t xml:space="preserve"> którzy wykonają usługę.</w:t>
      </w:r>
    </w:p>
    <w:p w:rsidR="00281E5F" w:rsidRPr="009F69AC" w:rsidRDefault="00281E5F" w:rsidP="009F69AC">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1:</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Przeprowadzenie rozmowy kwalifikacyjnej oraz testu kompetencji w celu zweryfikowania predyspozycji do prowadzenia działalności gospodarczej z Kandydatami do udziału </w:t>
      </w:r>
      <w:r w:rsidRPr="0082249E">
        <w:rPr>
          <w:rFonts w:ascii="Times New Roman" w:hAnsi="Times New Roman" w:cs="Times New Roman"/>
        </w:rPr>
        <w:br/>
        <w:t xml:space="preserve">w projekcie, w liczbie </w:t>
      </w:r>
      <w:r w:rsidR="00281E5F">
        <w:rPr>
          <w:rFonts w:ascii="Times New Roman" w:hAnsi="Times New Roman" w:cs="Times New Roman"/>
        </w:rPr>
        <w:t>25</w:t>
      </w:r>
      <w:r w:rsidRPr="0082249E">
        <w:rPr>
          <w:rFonts w:ascii="Times New Roman" w:hAnsi="Times New Roman" w:cs="Times New Roman"/>
        </w:rPr>
        <w:t xml:space="preserve"> osób w wymiarze </w:t>
      </w:r>
      <w:r w:rsidR="00281E5F">
        <w:rPr>
          <w:rFonts w:ascii="Times New Roman" w:hAnsi="Times New Roman" w:cs="Times New Roman"/>
        </w:rPr>
        <w:t>1</w:t>
      </w:r>
      <w:r w:rsidRPr="0082249E">
        <w:rPr>
          <w:rFonts w:ascii="Times New Roman" w:hAnsi="Times New Roman" w:cs="Times New Roman"/>
        </w:rPr>
        <w:t xml:space="preserve"> godziny/osobę, liczba godzin – </w:t>
      </w:r>
      <w:r w:rsidR="00281E5F">
        <w:rPr>
          <w:rFonts w:ascii="Times New Roman" w:hAnsi="Times New Roman" w:cs="Times New Roman"/>
        </w:rPr>
        <w:t>25</w:t>
      </w:r>
      <w:r w:rsidR="00DE45B7">
        <w:rPr>
          <w:rFonts w:ascii="Times New Roman" w:hAnsi="Times New Roman" w:cs="Times New Roman"/>
        </w:rPr>
        <w:t xml:space="preserve"> - I edycja naboru.</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2:</w:t>
      </w:r>
    </w:p>
    <w:p w:rsidR="00281E5F" w:rsidRDefault="00281E5F"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Przeprowadzenie rozmowy kwalifikacyjnej oraz testu kompetencji w celu zweryfikowania predyspozycji do prowadzenia działalności gospodarczej z Kandydatami do udziału </w:t>
      </w:r>
      <w:r w:rsidRPr="0082249E">
        <w:rPr>
          <w:rFonts w:ascii="Times New Roman" w:hAnsi="Times New Roman" w:cs="Times New Roman"/>
        </w:rPr>
        <w:br/>
        <w:t xml:space="preserve">w projekcie, w liczbie </w:t>
      </w:r>
      <w:r>
        <w:rPr>
          <w:rFonts w:ascii="Times New Roman" w:hAnsi="Times New Roman" w:cs="Times New Roman"/>
        </w:rPr>
        <w:t>25</w:t>
      </w:r>
      <w:r w:rsidRPr="0082249E">
        <w:rPr>
          <w:rFonts w:ascii="Times New Roman" w:hAnsi="Times New Roman" w:cs="Times New Roman"/>
        </w:rPr>
        <w:t xml:space="preserve"> osób w wymiarze </w:t>
      </w:r>
      <w:r>
        <w:rPr>
          <w:rFonts w:ascii="Times New Roman" w:hAnsi="Times New Roman" w:cs="Times New Roman"/>
        </w:rPr>
        <w:t>1</w:t>
      </w:r>
      <w:r w:rsidRPr="0082249E">
        <w:rPr>
          <w:rFonts w:ascii="Times New Roman" w:hAnsi="Times New Roman" w:cs="Times New Roman"/>
        </w:rPr>
        <w:t xml:space="preserve"> godziny/osobę, liczba godzin – </w:t>
      </w:r>
      <w:r>
        <w:rPr>
          <w:rFonts w:ascii="Times New Roman" w:hAnsi="Times New Roman" w:cs="Times New Roman"/>
        </w:rPr>
        <w:t>25</w:t>
      </w:r>
      <w:r w:rsidR="00DE45B7">
        <w:rPr>
          <w:rFonts w:ascii="Times New Roman" w:hAnsi="Times New Roman" w:cs="Times New Roman"/>
        </w:rPr>
        <w:t xml:space="preserve"> - I edycja naboru.</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3:</w:t>
      </w:r>
    </w:p>
    <w:p w:rsidR="00281E5F" w:rsidRDefault="00281E5F" w:rsidP="00D22EAF">
      <w:pPr>
        <w:spacing w:after="0" w:line="240" w:lineRule="auto"/>
        <w:ind w:left="284"/>
        <w:jc w:val="both"/>
        <w:rPr>
          <w:rFonts w:ascii="Times New Roman" w:hAnsi="Times New Roman" w:cs="Times New Roman"/>
        </w:rPr>
      </w:pPr>
      <w:r w:rsidRPr="0082249E">
        <w:rPr>
          <w:rFonts w:ascii="Times New Roman" w:hAnsi="Times New Roman" w:cs="Times New Roman"/>
        </w:rPr>
        <w:lastRenderedPageBreak/>
        <w:t xml:space="preserve">Przeprowadzenie rozmowy kwalifikacyjnej oraz testu kompetencji w celu zweryfikowania predyspozycji do prowadzenia działalności gospodarczej z Kandydatami do udziału </w:t>
      </w:r>
      <w:r w:rsidRPr="0082249E">
        <w:rPr>
          <w:rFonts w:ascii="Times New Roman" w:hAnsi="Times New Roman" w:cs="Times New Roman"/>
        </w:rPr>
        <w:br/>
        <w:t xml:space="preserve">w projekcie, w liczbie </w:t>
      </w:r>
      <w:r>
        <w:rPr>
          <w:rFonts w:ascii="Times New Roman" w:hAnsi="Times New Roman" w:cs="Times New Roman"/>
        </w:rPr>
        <w:t>25</w:t>
      </w:r>
      <w:r w:rsidRPr="0082249E">
        <w:rPr>
          <w:rFonts w:ascii="Times New Roman" w:hAnsi="Times New Roman" w:cs="Times New Roman"/>
        </w:rPr>
        <w:t xml:space="preserve"> osób w wymiarze </w:t>
      </w:r>
      <w:r>
        <w:rPr>
          <w:rFonts w:ascii="Times New Roman" w:hAnsi="Times New Roman" w:cs="Times New Roman"/>
        </w:rPr>
        <w:t>1</w:t>
      </w:r>
      <w:r w:rsidRPr="0082249E">
        <w:rPr>
          <w:rFonts w:ascii="Times New Roman" w:hAnsi="Times New Roman" w:cs="Times New Roman"/>
        </w:rPr>
        <w:t xml:space="preserve"> godziny/osobę, liczba godzin – </w:t>
      </w:r>
      <w:r>
        <w:rPr>
          <w:rFonts w:ascii="Times New Roman" w:hAnsi="Times New Roman" w:cs="Times New Roman"/>
        </w:rPr>
        <w:t>25</w:t>
      </w:r>
      <w:r w:rsidR="00DE45B7">
        <w:rPr>
          <w:rFonts w:ascii="Times New Roman" w:hAnsi="Times New Roman" w:cs="Times New Roman"/>
        </w:rPr>
        <w:t xml:space="preserve"> - II edycja naboru.</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4:</w:t>
      </w:r>
    </w:p>
    <w:p w:rsidR="0082249E" w:rsidRDefault="00281E5F"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Przeprowadzenie rozmowy kwalifikacyjnej oraz testu kompetencji w celu zweryfikowania predyspozycji do prowadzenia działalności gospodarczej z Kandydatami do udziału </w:t>
      </w:r>
      <w:r w:rsidRPr="0082249E">
        <w:rPr>
          <w:rFonts w:ascii="Times New Roman" w:hAnsi="Times New Roman" w:cs="Times New Roman"/>
        </w:rPr>
        <w:br/>
        <w:t xml:space="preserve">w projekcie, w liczbie </w:t>
      </w:r>
      <w:r>
        <w:rPr>
          <w:rFonts w:ascii="Times New Roman" w:hAnsi="Times New Roman" w:cs="Times New Roman"/>
        </w:rPr>
        <w:t>25</w:t>
      </w:r>
      <w:r w:rsidRPr="0082249E">
        <w:rPr>
          <w:rFonts w:ascii="Times New Roman" w:hAnsi="Times New Roman" w:cs="Times New Roman"/>
        </w:rPr>
        <w:t xml:space="preserve"> osób w wymiarze </w:t>
      </w:r>
      <w:r>
        <w:rPr>
          <w:rFonts w:ascii="Times New Roman" w:hAnsi="Times New Roman" w:cs="Times New Roman"/>
        </w:rPr>
        <w:t>1</w:t>
      </w:r>
      <w:r w:rsidRPr="0082249E">
        <w:rPr>
          <w:rFonts w:ascii="Times New Roman" w:hAnsi="Times New Roman" w:cs="Times New Roman"/>
        </w:rPr>
        <w:t xml:space="preserve"> godziny/osobę, liczba godzin – </w:t>
      </w:r>
      <w:r>
        <w:rPr>
          <w:rFonts w:ascii="Times New Roman" w:hAnsi="Times New Roman" w:cs="Times New Roman"/>
        </w:rPr>
        <w:t>25</w:t>
      </w:r>
      <w:r w:rsidR="00DE45B7">
        <w:rPr>
          <w:rFonts w:ascii="Times New Roman" w:hAnsi="Times New Roman" w:cs="Times New Roman"/>
        </w:rPr>
        <w:t xml:space="preserve"> - II edycja naboru.</w:t>
      </w:r>
    </w:p>
    <w:p w:rsidR="003B650A" w:rsidRDefault="003B650A" w:rsidP="00D22EAF">
      <w:pPr>
        <w:spacing w:after="0" w:line="240" w:lineRule="auto"/>
        <w:ind w:left="284"/>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t>Założenia do usługi:</w:t>
      </w:r>
    </w:p>
    <w:p w:rsidR="00DE45B7" w:rsidRDefault="003B650A" w:rsidP="00DE45B7">
      <w:pPr>
        <w:pStyle w:val="Akapitzlist"/>
        <w:numPr>
          <w:ilvl w:val="0"/>
          <w:numId w:val="3"/>
        </w:numPr>
        <w:tabs>
          <w:tab w:val="num" w:pos="709"/>
        </w:tabs>
        <w:spacing w:after="0" w:line="240" w:lineRule="auto"/>
        <w:jc w:val="both"/>
        <w:rPr>
          <w:rFonts w:ascii="Times New Roman" w:hAnsi="Times New Roman" w:cs="Times New Roman"/>
        </w:rPr>
      </w:pPr>
      <w:r w:rsidRPr="003B650A">
        <w:rPr>
          <w:rFonts w:ascii="Times New Roman" w:eastAsia="Times New Roman" w:hAnsi="Times New Roman" w:cs="Times New Roman"/>
          <w:bCs/>
        </w:rPr>
        <w:t>Miejsca spotkań z doradcą zawodowym zostaną dostosowane do potrzeb i możliwości Kandydatek</w:t>
      </w:r>
      <w:r>
        <w:rPr>
          <w:rFonts w:ascii="Times New Roman" w:hAnsi="Times New Roman" w:cs="Times New Roman"/>
          <w:bCs/>
        </w:rPr>
        <w:t>/Kandydatów</w:t>
      </w:r>
      <w:r w:rsidRPr="003B650A">
        <w:rPr>
          <w:rFonts w:ascii="Times New Roman" w:eastAsia="Times New Roman" w:hAnsi="Times New Roman" w:cs="Times New Roman"/>
          <w:bCs/>
        </w:rPr>
        <w:t xml:space="preserve"> do projektu. W celu zapewnienia równego dostępu zostaną </w:t>
      </w:r>
      <w:r>
        <w:rPr>
          <w:rFonts w:ascii="Times New Roman" w:hAnsi="Times New Roman" w:cs="Times New Roman"/>
          <w:bCs/>
        </w:rPr>
        <w:t>udostępnione</w:t>
      </w:r>
      <w:r w:rsidRPr="003B650A">
        <w:rPr>
          <w:rFonts w:ascii="Times New Roman" w:eastAsia="Times New Roman" w:hAnsi="Times New Roman" w:cs="Times New Roman"/>
          <w:bCs/>
        </w:rPr>
        <w:t xml:space="preserve"> sale umożliwiające udział osobom niepełnosprawnym.</w:t>
      </w:r>
      <w:r w:rsidR="00DE45B7">
        <w:rPr>
          <w:rFonts w:ascii="Times New Roman" w:eastAsia="Times New Roman" w:hAnsi="Times New Roman" w:cs="Times New Roman"/>
          <w:bCs/>
        </w:rPr>
        <w:t xml:space="preserve"> </w:t>
      </w:r>
    </w:p>
    <w:p w:rsidR="003B650A" w:rsidRPr="009E2027" w:rsidRDefault="003B650A" w:rsidP="009E2027">
      <w:pPr>
        <w:spacing w:after="0" w:line="240" w:lineRule="auto"/>
        <w:jc w:val="both"/>
        <w:rPr>
          <w:rFonts w:ascii="Times New Roman" w:eastAsia="Times New Roman" w:hAnsi="Times New Roman" w:cs="Times New Roman"/>
          <w:b/>
        </w:rPr>
      </w:pPr>
    </w:p>
    <w:p w:rsidR="003B650A" w:rsidRPr="003B650A" w:rsidRDefault="003B650A" w:rsidP="003B650A">
      <w:pPr>
        <w:spacing w:after="0" w:line="240" w:lineRule="auto"/>
        <w:ind w:left="284"/>
        <w:jc w:val="both"/>
        <w:rPr>
          <w:rFonts w:ascii="Times New Roman" w:eastAsia="Times New Roman" w:hAnsi="Times New Roman" w:cs="Times New Roman"/>
        </w:rPr>
      </w:pPr>
      <w:r w:rsidRPr="003B650A">
        <w:rPr>
          <w:rFonts w:ascii="Times New Roman" w:eastAsia="Times New Roman" w:hAnsi="Times New Roman" w:cs="Times New Roman"/>
        </w:rPr>
        <w:t>Wykonawca, z którym zostanie zawarta umowa, zobowiązany będzie do:</w:t>
      </w:r>
    </w:p>
    <w:p w:rsidR="003B650A"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Zgodnego z harmonogramem, punktualnego zaczynania i kończenia doradztwa zawodowego.</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Prowadzenia dokumentacji przeprowadzonego doradztwa zawodowego, w tym:</w:t>
      </w:r>
    </w:p>
    <w:p w:rsidR="003B650A" w:rsidRDefault="003B650A" w:rsidP="005926BF">
      <w:pPr>
        <w:pStyle w:val="Akapitzlist"/>
        <w:numPr>
          <w:ilvl w:val="0"/>
          <w:numId w:val="4"/>
        </w:numPr>
        <w:spacing w:after="0" w:line="240" w:lineRule="auto"/>
        <w:ind w:left="993" w:hanging="284"/>
        <w:jc w:val="both"/>
        <w:rPr>
          <w:rFonts w:ascii="Times New Roman" w:hAnsi="Times New Roman" w:cs="Times New Roman"/>
        </w:rPr>
      </w:pPr>
      <w:r w:rsidRPr="000A6F1D">
        <w:rPr>
          <w:rFonts w:ascii="Times New Roman" w:eastAsia="Times New Roman" w:hAnsi="Times New Roman" w:cs="Times New Roman"/>
        </w:rPr>
        <w:t>każdorazowo po odbytym doradztwie zawodowym podpisywanie kart, poświadczających przeprowadzenie doradztwa zawodowego,</w:t>
      </w:r>
    </w:p>
    <w:p w:rsidR="003B650A" w:rsidRPr="000A6F1D" w:rsidRDefault="003B650A" w:rsidP="005926BF">
      <w:pPr>
        <w:pStyle w:val="Akapitzlist"/>
        <w:numPr>
          <w:ilvl w:val="0"/>
          <w:numId w:val="4"/>
        </w:numPr>
        <w:spacing w:after="0" w:line="240" w:lineRule="auto"/>
        <w:ind w:left="993" w:hanging="284"/>
        <w:jc w:val="both"/>
        <w:rPr>
          <w:rFonts w:ascii="Times New Roman" w:eastAsia="Times New Roman" w:hAnsi="Times New Roman" w:cs="Times New Roman"/>
        </w:rPr>
      </w:pPr>
      <w:r w:rsidRPr="000A6F1D">
        <w:rPr>
          <w:rFonts w:ascii="Times New Roman" w:eastAsia="Times New Roman" w:hAnsi="Times New Roman" w:cs="Times New Roman"/>
        </w:rPr>
        <w:t>w przypadku niezgłoszenia się osoby objętej doradztwem zawodowym niezwłoczne poinformowanie o tym fakcie pracowników projektu „</w:t>
      </w:r>
      <w:r w:rsidR="00862879" w:rsidRPr="000A6F1D">
        <w:rPr>
          <w:rFonts w:ascii="Times New Roman" w:hAnsi="Times New Roman" w:cs="Times New Roman"/>
          <w:i/>
        </w:rPr>
        <w:t>Czas przedsiębiorczości – II edycja</w:t>
      </w:r>
      <w:r w:rsidRPr="000A6F1D">
        <w:rPr>
          <w:rFonts w:ascii="Times New Roman" w:eastAsia="Times New Roman" w:hAnsi="Times New Roman" w:cs="Times New Roman"/>
        </w:rPr>
        <w:t>”</w:t>
      </w:r>
    </w:p>
    <w:p w:rsidR="00DE45B7" w:rsidRPr="00DE45B7" w:rsidRDefault="00DE45B7" w:rsidP="005926BF">
      <w:pPr>
        <w:pStyle w:val="Akapitzlist"/>
        <w:numPr>
          <w:ilvl w:val="0"/>
          <w:numId w:val="3"/>
        </w:numPr>
        <w:tabs>
          <w:tab w:val="num" w:pos="709"/>
        </w:tabs>
        <w:spacing w:after="0" w:line="240" w:lineRule="auto"/>
        <w:jc w:val="both"/>
        <w:rPr>
          <w:rFonts w:ascii="Times New Roman" w:hAnsi="Times New Roman" w:cs="Times New Roman"/>
        </w:rPr>
      </w:pPr>
      <w:r>
        <w:rPr>
          <w:rFonts w:ascii="Times New Roman" w:eastAsia="Times New Roman" w:hAnsi="Times New Roman" w:cs="Times New Roman"/>
          <w:bCs/>
        </w:rPr>
        <w:t xml:space="preserve">Zamawiający przekaże Wykonawcy  </w:t>
      </w:r>
      <w:r w:rsidRPr="000A6F1D">
        <w:rPr>
          <w:rFonts w:ascii="Times New Roman" w:eastAsia="Times New Roman" w:hAnsi="Times New Roman" w:cs="Times New Roman"/>
        </w:rPr>
        <w:t>niezbędn</w:t>
      </w:r>
      <w:r>
        <w:rPr>
          <w:rFonts w:ascii="Times New Roman" w:eastAsia="Times New Roman" w:hAnsi="Times New Roman" w:cs="Times New Roman"/>
        </w:rPr>
        <w:t>e</w:t>
      </w:r>
      <w:r w:rsidRPr="000A6F1D">
        <w:rPr>
          <w:rFonts w:ascii="Times New Roman" w:eastAsia="Times New Roman" w:hAnsi="Times New Roman" w:cs="Times New Roman"/>
        </w:rPr>
        <w:t xml:space="preserve"> materiał</w:t>
      </w:r>
      <w:r>
        <w:rPr>
          <w:rFonts w:ascii="Times New Roman" w:eastAsia="Times New Roman" w:hAnsi="Times New Roman" w:cs="Times New Roman"/>
        </w:rPr>
        <w:t>y</w:t>
      </w:r>
      <w:r w:rsidRPr="000A6F1D">
        <w:rPr>
          <w:rFonts w:ascii="Times New Roman" w:eastAsia="Times New Roman" w:hAnsi="Times New Roman" w:cs="Times New Roman"/>
        </w:rPr>
        <w:t xml:space="preserve"> dydaktyczn</w:t>
      </w:r>
      <w:r>
        <w:rPr>
          <w:rFonts w:ascii="Times New Roman" w:eastAsia="Times New Roman" w:hAnsi="Times New Roman" w:cs="Times New Roman"/>
        </w:rPr>
        <w:t xml:space="preserve">e </w:t>
      </w:r>
      <w:r w:rsidRPr="000A6F1D">
        <w:rPr>
          <w:rFonts w:ascii="Times New Roman" w:eastAsia="Times New Roman" w:hAnsi="Times New Roman" w:cs="Times New Roman"/>
        </w:rPr>
        <w:t xml:space="preserve"> (test kompetencji + arkusz rozmowy).</w:t>
      </w:r>
    </w:p>
    <w:p w:rsidR="000A6F1D"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 xml:space="preserve">Zamawiający przekaże Wykonawcy harmonogram doradztwa zawodowego </w:t>
      </w:r>
      <w:r w:rsidR="00F0634D" w:rsidRPr="000A6F1D">
        <w:rPr>
          <w:rFonts w:ascii="Times New Roman" w:hAnsi="Times New Roman" w:cs="Times New Roman"/>
        </w:rPr>
        <w:t>na 3 dni przed dniem rozpoczęcia doradztwa zawodowego</w:t>
      </w:r>
      <w:r w:rsidRPr="000A6F1D">
        <w:rPr>
          <w:rFonts w:ascii="Times New Roman" w:eastAsia="Times New Roman" w:hAnsi="Times New Roman" w:cs="Times New Roman"/>
        </w:rPr>
        <w:t>.</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 xml:space="preserve"> Wykonawca zobowiązany będzie przeprowadzić </w:t>
      </w:r>
      <w:r w:rsidR="00F0634D" w:rsidRPr="000A6F1D">
        <w:rPr>
          <w:rFonts w:ascii="Times New Roman" w:hAnsi="Times New Roman" w:cs="Times New Roman"/>
        </w:rPr>
        <w:t>każdorazowo (</w:t>
      </w:r>
      <w:r w:rsidR="005E12F7">
        <w:rPr>
          <w:rFonts w:ascii="Times New Roman" w:hAnsi="Times New Roman" w:cs="Times New Roman"/>
        </w:rPr>
        <w:t xml:space="preserve">w </w:t>
      </w:r>
      <w:r w:rsidR="00F0634D" w:rsidRPr="000A6F1D">
        <w:rPr>
          <w:rFonts w:ascii="Times New Roman" w:hAnsi="Times New Roman" w:cs="Times New Roman"/>
        </w:rPr>
        <w:t xml:space="preserve">każdej Edycji) </w:t>
      </w:r>
      <w:r w:rsidRPr="000A6F1D">
        <w:rPr>
          <w:rFonts w:ascii="Times New Roman" w:eastAsia="Times New Roman" w:hAnsi="Times New Roman" w:cs="Times New Roman"/>
        </w:rPr>
        <w:t>doradztwo zawo</w:t>
      </w:r>
      <w:r w:rsidR="00F0634D" w:rsidRPr="000A6F1D">
        <w:rPr>
          <w:rFonts w:ascii="Times New Roman" w:hAnsi="Times New Roman" w:cs="Times New Roman"/>
        </w:rPr>
        <w:t xml:space="preserve">dowe w terminie max. </w:t>
      </w:r>
      <w:r w:rsidR="00F0634D" w:rsidRPr="000A6F1D">
        <w:rPr>
          <w:rFonts w:ascii="Times New Roman" w:hAnsi="Times New Roman" w:cs="Times New Roman"/>
          <w:b/>
          <w:u w:val="single"/>
        </w:rPr>
        <w:t>5 dni roboczych</w:t>
      </w:r>
      <w:r w:rsidR="00DE45B7" w:rsidRPr="00DE45B7">
        <w:rPr>
          <w:rFonts w:ascii="Times New Roman" w:hAnsi="Times New Roman" w:cs="Times New Roman"/>
          <w:b/>
        </w:rPr>
        <w:t xml:space="preserve"> </w:t>
      </w:r>
      <w:r w:rsidR="00DE45B7" w:rsidRPr="00DE45B7">
        <w:rPr>
          <w:rFonts w:ascii="Times New Roman" w:hAnsi="Times New Roman" w:cs="Times New Roman"/>
        </w:rPr>
        <w:t>w</w:t>
      </w:r>
      <w:r w:rsidR="00DE45B7">
        <w:rPr>
          <w:rFonts w:ascii="Times New Roman" w:eastAsia="Times New Roman" w:hAnsi="Times New Roman" w:cs="Times New Roman"/>
        </w:rPr>
        <w:t xml:space="preserve"> godz. pomiędzy  8:00-18:00 w dni robocze od poniedziałku do piątku.</w:t>
      </w:r>
    </w:p>
    <w:p w:rsidR="00D22EAF" w:rsidRPr="0082249E" w:rsidRDefault="00D22EAF" w:rsidP="00D22EAF">
      <w:pPr>
        <w:spacing w:after="0" w:line="240" w:lineRule="auto"/>
        <w:ind w:left="284"/>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Pr="0082249E">
        <w:rPr>
          <w:rFonts w:ascii="Times New Roman" w:hAnsi="Times New Roman" w:cs="Times New Roman"/>
        </w:rPr>
        <w:t xml:space="preserve"> </w:t>
      </w:r>
      <w:r w:rsidRPr="0082249E">
        <w:rPr>
          <w:rFonts w:ascii="Times New Roman" w:hAnsi="Times New Roman" w:cs="Times New Roman"/>
          <w:color w:val="000000"/>
        </w:rPr>
        <w:t>Łączny wymiar 100 godzin.</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 xml:space="preserve">nie więcej niż </w:t>
      </w:r>
      <w:r w:rsidR="00281E5F">
        <w:rPr>
          <w:rFonts w:ascii="Times New Roman" w:hAnsi="Times New Roman" w:cs="Times New Roman"/>
          <w:color w:val="000000"/>
        </w:rPr>
        <w:t>10</w:t>
      </w:r>
      <w:r w:rsidRPr="0082249E">
        <w:rPr>
          <w:rFonts w:ascii="Times New Roman" w:hAnsi="Times New Roman" w:cs="Times New Roman"/>
          <w:color w:val="000000"/>
        </w:rPr>
        <w:t>0</w:t>
      </w:r>
      <w:r w:rsidRPr="0082249E">
        <w:rPr>
          <w:rFonts w:ascii="Times New Roman" w:hAnsi="Times New Roman" w:cs="Times New Roman"/>
        </w:rPr>
        <w:t xml:space="preserve"> osób,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 oraz wymiany osób.</w:t>
      </w:r>
    </w:p>
    <w:p w:rsidR="0082249E" w:rsidRPr="0082249E" w:rsidRDefault="0082249E" w:rsidP="009E2027">
      <w:pPr>
        <w:spacing w:after="0" w:line="240" w:lineRule="auto"/>
        <w:jc w:val="both"/>
        <w:rPr>
          <w:rFonts w:ascii="Times New Roman" w:hAnsi="Times New Roman" w:cs="Times New Roman"/>
        </w:rPr>
      </w:pPr>
      <w:r w:rsidRPr="0082249E">
        <w:rPr>
          <w:rFonts w:ascii="Times New Roman" w:hAnsi="Times New Roman" w:cs="Times New Roman"/>
        </w:rPr>
        <w:t xml:space="preserve"> </w:t>
      </w: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9E2027">
        <w:rPr>
          <w:rFonts w:ascii="Times New Roman" w:hAnsi="Times New Roman" w:cs="Times New Roman"/>
        </w:rPr>
        <w:t xml:space="preserve">I edycja - </w:t>
      </w:r>
      <w:r w:rsidR="00281E5F">
        <w:rPr>
          <w:rFonts w:ascii="Times New Roman" w:hAnsi="Times New Roman" w:cs="Times New Roman"/>
        </w:rPr>
        <w:t>10</w:t>
      </w:r>
      <w:r w:rsidRPr="0082249E">
        <w:rPr>
          <w:rFonts w:ascii="Times New Roman" w:hAnsi="Times New Roman" w:cs="Times New Roman"/>
        </w:rPr>
        <w:t>/</w:t>
      </w:r>
      <w:r w:rsidR="00281E5F">
        <w:rPr>
          <w:rFonts w:ascii="Times New Roman" w:hAnsi="Times New Roman" w:cs="Times New Roman"/>
        </w:rPr>
        <w:t>11</w:t>
      </w:r>
      <w:r w:rsidRPr="0082249E">
        <w:rPr>
          <w:rFonts w:ascii="Times New Roman" w:hAnsi="Times New Roman" w:cs="Times New Roman"/>
        </w:rPr>
        <w:t>.201</w:t>
      </w:r>
      <w:r w:rsidR="00281E5F">
        <w:rPr>
          <w:rFonts w:ascii="Times New Roman" w:hAnsi="Times New Roman" w:cs="Times New Roman"/>
        </w:rPr>
        <w:t>7</w:t>
      </w:r>
      <w:r w:rsidRPr="0082249E">
        <w:rPr>
          <w:rFonts w:ascii="Times New Roman" w:hAnsi="Times New Roman" w:cs="Times New Roman"/>
        </w:rPr>
        <w:t xml:space="preserve"> r.</w:t>
      </w:r>
      <w:r w:rsidR="00281E5F">
        <w:rPr>
          <w:rFonts w:ascii="Times New Roman" w:hAnsi="Times New Roman" w:cs="Times New Roman"/>
        </w:rPr>
        <w:t xml:space="preserve"> oraz </w:t>
      </w:r>
      <w:r w:rsidR="009E2027">
        <w:rPr>
          <w:rFonts w:ascii="Times New Roman" w:hAnsi="Times New Roman" w:cs="Times New Roman"/>
        </w:rPr>
        <w:t>II edycja -</w:t>
      </w:r>
      <w:r w:rsidR="00281E5F">
        <w:rPr>
          <w:rFonts w:ascii="Times New Roman" w:hAnsi="Times New Roman" w:cs="Times New Roman"/>
        </w:rPr>
        <w:t>03/04.2018 r.</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Pr="0082249E">
        <w:rPr>
          <w:rFonts w:ascii="Times New Roman" w:hAnsi="Times New Roman" w:cs="Times New Roman"/>
        </w:rPr>
        <w:t xml:space="preserve"> </w:t>
      </w:r>
      <w:r w:rsidR="00281E5F">
        <w:rPr>
          <w:rFonts w:ascii="Times New Roman" w:hAnsi="Times New Roman" w:cs="Times New Roman"/>
          <w:bCs/>
        </w:rPr>
        <w:t>Tarnobrzeg</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(t.j. Dz. U. z 2015 r. poz. 2164, z 2016 r. poz. 831, z późn.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r w:rsidR="000A6F1D">
        <w:rPr>
          <w:rFonts w:ascii="Times New Roman" w:hAnsi="Times New Roman" w:cs="Times New Roman"/>
        </w:rPr>
        <w:t>pkt 1)</w:t>
      </w:r>
      <w:r w:rsidR="000741D0">
        <w:rPr>
          <w:rFonts w:ascii="Times New Roman" w:hAnsi="Times New Roman" w:cs="Times New Roman"/>
        </w:rPr>
        <w:t xml:space="preserve"> </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r w:rsidRPr="00EC5267">
        <w:rPr>
          <w:rFonts w:ascii="Times New Roman" w:hAnsi="Times New Roman" w:cs="Times New Roman"/>
        </w:rPr>
        <w:t xml:space="preserve">pkt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lastRenderedPageBreak/>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Pr="00EC5267">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160C3B" w:rsidRPr="00851F22">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którym mowa w art. 165a, art. 181–188, art. 189a, art. 218–221, art. 228–230a, art. 250a, art. 258 lub art. 270–309 ustawy z dnia 6 czerwca 1997 r. – Kodeks karny (Dz. U. poz. 553, z późn.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r w:rsidRPr="001D0BDC">
        <w:rPr>
          <w:rFonts w:ascii="Times New Roman" w:hAnsi="Times New Roman" w:cs="Times New Roman"/>
        </w:rPr>
        <w:t xml:space="preserve"> </w:t>
      </w: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niedyskryminacyjne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lastRenderedPageBreak/>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 xml:space="preserve">W cenie należy uwzględnić wartość usługi brutto (koszt za godzinę zegarową).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doradcy za przeprowadzenie usługi, ewentualny dojazd </w:t>
      </w:r>
      <w:r w:rsidR="001B6612">
        <w:rPr>
          <w:rFonts w:ascii="Times New Roman" w:hAnsi="Times New Roman" w:cs="Times New Roman"/>
        </w:rPr>
        <w:br/>
      </w:r>
      <w:r w:rsidRPr="001D0BDC">
        <w:rPr>
          <w:rFonts w:ascii="Times New Roman" w:hAnsi="Times New Roman" w:cs="Times New Roman"/>
        </w:rPr>
        <w:t>i nocleg doradcy.</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lastRenderedPageBreak/>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Cena brutto – 60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doradcy – </w:t>
      </w:r>
      <w:r w:rsidR="005E12F7">
        <w:rPr>
          <w:rFonts w:ascii="Times New Roman" w:eastAsia="Arial" w:hAnsi="Times New Roman" w:cs="Times New Roman"/>
          <w:b/>
          <w:bCs/>
        </w:rPr>
        <w:t>3</w:t>
      </w:r>
      <w:r w:rsidRPr="001B6612">
        <w:rPr>
          <w:rFonts w:ascii="Times New Roman" w:eastAsia="Arial" w:hAnsi="Times New Roman" w:cs="Times New Roman"/>
          <w:b/>
          <w:bCs/>
        </w:rPr>
        <w:t>0%</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hAnsi="Times New Roman" w:cs="Times New Roman"/>
          <w:b/>
        </w:rPr>
        <w:t>Dodatkowe uprawnienia</w:t>
      </w:r>
      <w:r w:rsidRPr="001B6612">
        <w:rPr>
          <w:rFonts w:ascii="Times New Roman" w:hAnsi="Times New Roman" w:cs="Times New Roman"/>
        </w:rPr>
        <w:t xml:space="preserve"> </w:t>
      </w:r>
      <w:r w:rsidRPr="001B6612">
        <w:rPr>
          <w:rFonts w:ascii="Times New Roman" w:eastAsia="Arial" w:hAnsi="Times New Roman" w:cs="Times New Roman"/>
          <w:b/>
          <w:bCs/>
        </w:rPr>
        <w:t>– 10%</w:t>
      </w:r>
    </w:p>
    <w:p w:rsidR="008737C2" w:rsidRPr="001B6612" w:rsidRDefault="00135CBA" w:rsidP="005926BF">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7" w:hanging="283"/>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r w:rsidRPr="001B6612">
        <w:rPr>
          <w:rFonts w:ascii="Arial" w:eastAsia="Arial" w:hAnsi="Arial" w:cs="Arial"/>
          <w:sz w:val="20"/>
          <w:szCs w:val="20"/>
        </w:rPr>
        <w:t xml:space="preserve"> </w:t>
      </w:r>
    </w:p>
    <w:p w:rsidR="00135CBA" w:rsidRPr="0082249E" w:rsidRDefault="0082249E" w:rsidP="008737C2">
      <w:pPr>
        <w:spacing w:after="0" w:line="240" w:lineRule="auto"/>
        <w:jc w:val="both"/>
        <w:rPr>
          <w:rFonts w:ascii="Times New Roman" w:hAnsi="Times New Roman" w:cs="Times New Roman"/>
        </w:rPr>
      </w:pPr>
      <w:r w:rsidRPr="0082249E">
        <w:rPr>
          <w:rFonts w:ascii="Times New Roman" w:hAnsi="Times New Roman" w:cs="Times New Roman"/>
          <w:b/>
        </w:rPr>
        <w:tab/>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tblGrid>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60</w:t>
            </w:r>
          </w:p>
        </w:tc>
      </w:tr>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Doświadczenie Wykonawcy</w:t>
            </w:r>
          </w:p>
        </w:tc>
        <w:tc>
          <w:tcPr>
            <w:tcW w:w="3070" w:type="dxa"/>
            <w:shd w:val="clear" w:color="auto" w:fill="auto"/>
          </w:tcPr>
          <w:p w:rsidR="00135CBA" w:rsidRPr="00135CBA" w:rsidRDefault="005E12F7"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135CBA" w:rsidRPr="00135CBA">
              <w:rPr>
                <w:rFonts w:ascii="Times New Roman" w:eastAsia="Times New Roman" w:hAnsi="Times New Roman" w:cs="Times New Roman"/>
                <w:b/>
              </w:rPr>
              <w:t>0</w:t>
            </w:r>
          </w:p>
        </w:tc>
      </w:tr>
      <w:tr w:rsidR="00135CBA" w:rsidRPr="00135CBA" w:rsidTr="00147C78">
        <w:tc>
          <w:tcPr>
            <w:tcW w:w="3070" w:type="dxa"/>
            <w:shd w:val="clear" w:color="auto" w:fill="auto"/>
          </w:tcPr>
          <w:p w:rsidR="00135CBA" w:rsidRPr="00135CBA" w:rsidRDefault="00135CBA" w:rsidP="00135CBA">
            <w:pPr>
              <w:spacing w:after="0" w:line="240" w:lineRule="auto"/>
              <w:jc w:val="both"/>
              <w:rPr>
                <w:rFonts w:ascii="Times New Roman" w:hAnsi="Times New Roman" w:cs="Times New Roman"/>
                <w:b/>
                <w:bCs/>
              </w:rPr>
            </w:pPr>
            <w:r w:rsidRPr="008737C2">
              <w:rPr>
                <w:rFonts w:ascii="Times New Roman" w:hAnsi="Times New Roman" w:cs="Times New Roman"/>
                <w:b/>
              </w:rPr>
              <w:t>Dodatkowe uprawnienia</w:t>
            </w:r>
          </w:p>
        </w:tc>
        <w:tc>
          <w:tcPr>
            <w:tcW w:w="3070" w:type="dxa"/>
            <w:shd w:val="clear" w:color="auto" w:fill="auto"/>
          </w:tcPr>
          <w:p w:rsidR="00135CBA" w:rsidRPr="00135CBA" w:rsidRDefault="00135CBA" w:rsidP="00135CBA">
            <w:pPr>
              <w:spacing w:after="0" w:line="240" w:lineRule="auto"/>
              <w:jc w:val="both"/>
              <w:rPr>
                <w:rFonts w:ascii="Times New Roman" w:hAnsi="Times New Roman" w:cs="Times New Roman"/>
                <w:b/>
              </w:rPr>
            </w:pPr>
            <w:r>
              <w:rPr>
                <w:rFonts w:ascii="Times New Roman" w:hAnsi="Times New Roman" w:cs="Times New Roman"/>
                <w:b/>
              </w:rPr>
              <w:t>10</w:t>
            </w:r>
          </w:p>
        </w:tc>
      </w:tr>
    </w:tbl>
    <w:p w:rsidR="0082249E" w:rsidRPr="0082249E" w:rsidRDefault="0082249E" w:rsidP="008737C2">
      <w:pPr>
        <w:spacing w:after="0" w:line="240" w:lineRule="auto"/>
        <w:jc w:val="both"/>
        <w:rPr>
          <w:rFonts w:ascii="Times New Roman" w:hAnsi="Times New Roman" w:cs="Times New Roman"/>
        </w:rPr>
      </w:pPr>
    </w:p>
    <w:p w:rsidR="00135CBA" w:rsidRDefault="0082249E" w:rsidP="005926BF">
      <w:pPr>
        <w:numPr>
          <w:ilvl w:val="0"/>
          <w:numId w:val="2"/>
        </w:numPr>
        <w:spacing w:after="0" w:line="240" w:lineRule="auto"/>
        <w:ind w:left="851" w:hanging="284"/>
        <w:jc w:val="both"/>
        <w:rPr>
          <w:rFonts w:ascii="Times New Roman" w:hAnsi="Times New Roman" w:cs="Times New Roman"/>
        </w:rPr>
      </w:pPr>
      <w:r w:rsidRPr="0082249E">
        <w:rPr>
          <w:rFonts w:ascii="Times New Roman" w:hAnsi="Times New Roman" w:cs="Times New Roman"/>
        </w:rPr>
        <w:t xml:space="preserve">Cena - </w:t>
      </w:r>
      <w:r w:rsidRPr="0082249E">
        <w:rPr>
          <w:rFonts w:ascii="Times New Roman" w:hAnsi="Times New Roman" w:cs="Times New Roman"/>
          <w:b/>
          <w:bCs/>
          <w:color w:val="000000"/>
        </w:rPr>
        <w:t xml:space="preserve">maksymalnie </w:t>
      </w:r>
      <w:r w:rsidR="005A2129">
        <w:rPr>
          <w:rFonts w:ascii="Times New Roman" w:hAnsi="Times New Roman" w:cs="Times New Roman"/>
          <w:b/>
          <w:bCs/>
          <w:color w:val="000000"/>
        </w:rPr>
        <w:t>6</w:t>
      </w:r>
      <w:r w:rsidRPr="0082249E">
        <w:rPr>
          <w:rFonts w:ascii="Times New Roman" w:hAnsi="Times New Roman" w:cs="Times New Roman"/>
          <w:b/>
          <w:bCs/>
          <w:color w:val="000000"/>
        </w:rPr>
        <w:t>0%</w:t>
      </w:r>
    </w:p>
    <w:p w:rsidR="0082249E" w:rsidRPr="00135CBA" w:rsidRDefault="0082249E" w:rsidP="001B6612">
      <w:pPr>
        <w:spacing w:after="0" w:line="240" w:lineRule="auto"/>
        <w:ind w:left="851"/>
        <w:jc w:val="both"/>
        <w:rPr>
          <w:rFonts w:ascii="Times New Roman" w:hAnsi="Times New Roman" w:cs="Times New Roman"/>
        </w:rPr>
      </w:pPr>
      <w:r w:rsidRPr="00135CBA">
        <w:rPr>
          <w:rFonts w:ascii="Times New Roman" w:hAnsi="Times New Roman" w:cs="Times New Roman"/>
        </w:rPr>
        <w:t>Punkty za kryterium „cena” zostaną obliczone wg następującego wzoru:</w:t>
      </w:r>
    </w:p>
    <w:p w:rsidR="005A2129" w:rsidRPr="0082249E" w:rsidRDefault="005A2129" w:rsidP="001B6612">
      <w:pPr>
        <w:spacing w:after="0" w:line="240" w:lineRule="auto"/>
        <w:ind w:left="851"/>
        <w:jc w:val="both"/>
        <w:rPr>
          <w:rFonts w:ascii="Times New Roman" w:hAnsi="Times New Roman" w:cs="Times New Roman"/>
        </w:rPr>
      </w:pPr>
    </w:p>
    <w:p w:rsidR="0082249E" w:rsidRPr="0082249E" w:rsidRDefault="0082249E" w:rsidP="001B6612">
      <w:pPr>
        <w:tabs>
          <w:tab w:val="left" w:pos="0"/>
        </w:tabs>
        <w:spacing w:after="0" w:line="240" w:lineRule="auto"/>
        <w:ind w:firstLine="851"/>
        <w:jc w:val="both"/>
        <w:rPr>
          <w:rFonts w:ascii="Times New Roman" w:hAnsi="Times New Roman" w:cs="Times New Roman"/>
        </w:rPr>
      </w:pPr>
      <w:r w:rsidRPr="0082249E">
        <w:rPr>
          <w:rFonts w:ascii="Times New Roman" w:hAnsi="Times New Roman" w:cs="Times New Roman"/>
        </w:rPr>
        <w:t xml:space="preserve">Cena najtańszej oferty </w:t>
      </w:r>
    </w:p>
    <w:p w:rsidR="0082249E" w:rsidRPr="0082249E" w:rsidRDefault="001B6612" w:rsidP="001B6612">
      <w:pPr>
        <w:spacing w:after="0" w:line="240" w:lineRule="auto"/>
        <w:ind w:left="851"/>
        <w:jc w:val="both"/>
        <w:rPr>
          <w:rFonts w:ascii="Times New Roman" w:hAnsi="Times New Roman" w:cs="Times New Roman"/>
        </w:rPr>
      </w:pPr>
      <w:r>
        <w:rPr>
          <w:rFonts w:ascii="Times New Roman" w:hAnsi="Times New Roman" w:cs="Times New Roman"/>
        </w:rPr>
        <w:t xml:space="preserve"> </w:t>
      </w:r>
      <w:r w:rsidR="0082249E" w:rsidRPr="0082249E">
        <w:rPr>
          <w:rFonts w:ascii="Times New Roman" w:hAnsi="Times New Roman" w:cs="Times New Roman"/>
        </w:rPr>
        <w:t xml:space="preserve">---------------------------- X </w:t>
      </w:r>
      <w:r w:rsidR="00281E5F">
        <w:rPr>
          <w:rFonts w:ascii="Times New Roman" w:hAnsi="Times New Roman" w:cs="Times New Roman"/>
        </w:rPr>
        <w:t>6</w:t>
      </w:r>
      <w:r w:rsidR="0082249E" w:rsidRPr="0082249E">
        <w:rPr>
          <w:rFonts w:ascii="Times New Roman" w:hAnsi="Times New Roman" w:cs="Times New Roman"/>
        </w:rPr>
        <w:t>0 = ilość punktów</w:t>
      </w:r>
    </w:p>
    <w:p w:rsidR="0082249E" w:rsidRPr="0082249E" w:rsidRDefault="0082249E" w:rsidP="001B6612">
      <w:pPr>
        <w:spacing w:after="0" w:line="240" w:lineRule="auto"/>
        <w:ind w:left="851"/>
        <w:jc w:val="both"/>
        <w:rPr>
          <w:rFonts w:ascii="Times New Roman" w:hAnsi="Times New Roman" w:cs="Times New Roman"/>
        </w:rPr>
      </w:pPr>
      <w:r w:rsidRPr="0082249E">
        <w:rPr>
          <w:rFonts w:ascii="Times New Roman" w:hAnsi="Times New Roman" w:cs="Times New Roman"/>
        </w:rPr>
        <w:t>Cena badanej oferty</w:t>
      </w:r>
    </w:p>
    <w:p w:rsidR="0082249E" w:rsidRP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za cenę oferty – </w:t>
      </w:r>
      <w:r w:rsidR="00281E5F">
        <w:rPr>
          <w:rFonts w:ascii="Times New Roman" w:hAnsi="Times New Roman" w:cs="Times New Roman"/>
          <w:b/>
        </w:rPr>
        <w:t>6</w:t>
      </w:r>
      <w:r w:rsidRPr="0082249E">
        <w:rPr>
          <w:rFonts w:ascii="Times New Roman" w:hAnsi="Times New Roman" w:cs="Times New Roman"/>
          <w:b/>
        </w:rPr>
        <w:t>0 pkt.</w:t>
      </w:r>
    </w:p>
    <w:p w:rsidR="00135CBA" w:rsidRDefault="0082249E" w:rsidP="005926BF">
      <w:pPr>
        <w:numPr>
          <w:ilvl w:val="0"/>
          <w:numId w:val="2"/>
        </w:numPr>
        <w:spacing w:after="0" w:line="240" w:lineRule="auto"/>
        <w:ind w:left="851" w:hanging="284"/>
        <w:jc w:val="both"/>
        <w:rPr>
          <w:rFonts w:ascii="Times New Roman" w:hAnsi="Times New Roman" w:cs="Times New Roman"/>
        </w:rPr>
      </w:pPr>
      <w:r w:rsidRPr="0082249E">
        <w:rPr>
          <w:rFonts w:ascii="Times New Roman" w:hAnsi="Times New Roman" w:cs="Times New Roman"/>
          <w:bCs/>
        </w:rPr>
        <w:t>Doświadczenie doradcy</w:t>
      </w:r>
      <w:r w:rsidRPr="0082249E">
        <w:rPr>
          <w:rFonts w:ascii="Times New Roman" w:hAnsi="Times New Roman" w:cs="Times New Roman"/>
          <w:b/>
          <w:bCs/>
        </w:rPr>
        <w:t xml:space="preserve"> </w:t>
      </w:r>
      <w:r w:rsidRPr="0082249E">
        <w:rPr>
          <w:rFonts w:ascii="Times New Roman" w:hAnsi="Times New Roman" w:cs="Times New Roman"/>
        </w:rPr>
        <w:t xml:space="preserve">– </w:t>
      </w:r>
      <w:r w:rsidRPr="0082249E">
        <w:rPr>
          <w:rFonts w:ascii="Times New Roman" w:hAnsi="Times New Roman" w:cs="Times New Roman"/>
          <w:b/>
          <w:bCs/>
        </w:rPr>
        <w:t xml:space="preserve">maksymalnie </w:t>
      </w:r>
      <w:r w:rsidR="00281E5F">
        <w:rPr>
          <w:rFonts w:ascii="Times New Roman" w:hAnsi="Times New Roman" w:cs="Times New Roman"/>
          <w:b/>
          <w:bCs/>
        </w:rPr>
        <w:t>30</w:t>
      </w:r>
      <w:r w:rsidRPr="0082249E">
        <w:rPr>
          <w:rFonts w:ascii="Times New Roman" w:hAnsi="Times New Roman" w:cs="Times New Roman"/>
          <w:b/>
          <w:bCs/>
        </w:rPr>
        <w:t>%</w:t>
      </w:r>
    </w:p>
    <w:p w:rsidR="00135CBA" w:rsidRDefault="00135CBA" w:rsidP="001B6612">
      <w:pPr>
        <w:spacing w:after="0" w:line="240" w:lineRule="auto"/>
        <w:ind w:left="851"/>
        <w:jc w:val="both"/>
        <w:rPr>
          <w:rFonts w:ascii="Times New Roman" w:hAnsi="Times New Roman" w:cs="Times New Roman"/>
        </w:rPr>
      </w:pPr>
      <w:r>
        <w:rPr>
          <w:rFonts w:ascii="Times New Roman" w:hAnsi="Times New Roman" w:cs="Times New Roman"/>
        </w:rPr>
        <w:t>W</w:t>
      </w:r>
      <w:r w:rsidRPr="00135CBA">
        <w:rPr>
          <w:rFonts w:ascii="Times New Roman" w:eastAsia="Times New Roman" w:hAnsi="Times New Roman" w:cs="Times New Roman"/>
        </w:rPr>
        <w:t xml:space="preserve">ykonanie przez </w:t>
      </w:r>
      <w:r>
        <w:rPr>
          <w:rFonts w:ascii="Times New Roman" w:hAnsi="Times New Roman" w:cs="Times New Roman"/>
        </w:rPr>
        <w:t>Doradcę</w:t>
      </w:r>
      <w:r w:rsidRPr="00135CBA">
        <w:rPr>
          <w:rFonts w:ascii="Times New Roman" w:eastAsia="Times New Roman" w:hAnsi="Times New Roman" w:cs="Times New Roman"/>
        </w:rPr>
        <w:t>, w okresie ostatnich 2 lat przed upływem terminu składania ofert, usług doradztwa zawod</w:t>
      </w:r>
      <w:r>
        <w:rPr>
          <w:rFonts w:ascii="Times New Roman" w:hAnsi="Times New Roman" w:cs="Times New Roman"/>
        </w:rPr>
        <w:t xml:space="preserve">owego liczone sumarycznie dla </w:t>
      </w:r>
      <w:r w:rsidRPr="00135CBA">
        <w:rPr>
          <w:rFonts w:ascii="Times New Roman" w:eastAsia="Times New Roman" w:hAnsi="Times New Roman" w:cs="Times New Roman"/>
        </w:rPr>
        <w:t>doradc</w:t>
      </w:r>
      <w:r>
        <w:rPr>
          <w:rFonts w:ascii="Times New Roman" w:hAnsi="Times New Roman" w:cs="Times New Roman"/>
        </w:rPr>
        <w:t>y</w:t>
      </w:r>
      <w:r w:rsidRPr="00135CBA">
        <w:rPr>
          <w:rFonts w:ascii="Times New Roman" w:eastAsia="Times New Roman" w:hAnsi="Times New Roman" w:cs="Times New Roman"/>
        </w:rPr>
        <w:t xml:space="preserve"> zawodow</w:t>
      </w:r>
      <w:r>
        <w:rPr>
          <w:rFonts w:ascii="Times New Roman" w:hAnsi="Times New Roman" w:cs="Times New Roman"/>
        </w:rPr>
        <w:t>ego</w:t>
      </w:r>
      <w:r w:rsidRPr="00135CBA">
        <w:rPr>
          <w:rFonts w:ascii="Times New Roman" w:eastAsia="Times New Roman" w:hAnsi="Times New Roman" w:cs="Times New Roman"/>
          <w:bCs/>
        </w:rPr>
        <w:t>, w liczbie godzin</w:t>
      </w:r>
      <w:r>
        <w:rPr>
          <w:rFonts w:ascii="Arial" w:hAnsi="Arial" w:cs="Arial"/>
          <w:sz w:val="20"/>
          <w:szCs w:val="20"/>
        </w:rPr>
        <w:t>.</w:t>
      </w:r>
    </w:p>
    <w:p w:rsidR="0082249E" w:rsidRPr="0082249E" w:rsidRDefault="0082249E" w:rsidP="001B6612">
      <w:pPr>
        <w:spacing w:after="0" w:line="240" w:lineRule="auto"/>
        <w:ind w:left="851"/>
        <w:jc w:val="both"/>
        <w:rPr>
          <w:rFonts w:ascii="Times New Roman" w:hAnsi="Times New Roman" w:cs="Times New Roman"/>
        </w:rPr>
      </w:pPr>
      <w:r w:rsidRPr="0082249E">
        <w:rPr>
          <w:rFonts w:ascii="Times New Roman" w:hAnsi="Times New Roman" w:cs="Times New Roman"/>
        </w:rPr>
        <w:t>Punkty za kryterium „</w:t>
      </w:r>
      <w:r w:rsidRPr="005A2129">
        <w:rPr>
          <w:rFonts w:ascii="Times New Roman" w:hAnsi="Times New Roman" w:cs="Times New Roman"/>
          <w:i/>
        </w:rPr>
        <w:t>Doświadczenie doradcy</w:t>
      </w:r>
      <w:r w:rsidRPr="0082249E">
        <w:rPr>
          <w:rFonts w:ascii="Times New Roman" w:hAnsi="Times New Roman" w:cs="Times New Roman"/>
        </w:rPr>
        <w:t>” zostaną przyznane następująco:</w:t>
      </w:r>
    </w:p>
    <w:p w:rsidR="0082249E" w:rsidRDefault="005A2129" w:rsidP="005926BF">
      <w:pPr>
        <w:pStyle w:val="Akapitzlist"/>
        <w:numPr>
          <w:ilvl w:val="0"/>
          <w:numId w:val="11"/>
        </w:numPr>
        <w:spacing w:after="0" w:line="240" w:lineRule="auto"/>
        <w:jc w:val="both"/>
        <w:rPr>
          <w:rFonts w:ascii="Times New Roman" w:hAnsi="Times New Roman" w:cs="Times New Roman"/>
        </w:rPr>
      </w:pPr>
      <w:r w:rsidRPr="001B6612">
        <w:rPr>
          <w:rFonts w:ascii="Times New Roman" w:hAnsi="Times New Roman" w:cs="Times New Roman"/>
        </w:rPr>
        <w:t>Wykonanie co najmniej 100 godz.</w:t>
      </w:r>
      <w:r w:rsidR="0082249E" w:rsidRPr="001B6612">
        <w:rPr>
          <w:rFonts w:ascii="Times New Roman" w:hAnsi="Times New Roman" w:cs="Times New Roman"/>
        </w:rPr>
        <w:t xml:space="preserve"> </w:t>
      </w:r>
      <w:r w:rsidRPr="001B6612">
        <w:rPr>
          <w:rFonts w:ascii="Times New Roman" w:hAnsi="Times New Roman" w:cs="Times New Roman"/>
        </w:rPr>
        <w:t xml:space="preserve">usługi doradczej tożsamej rodzajowo </w:t>
      </w:r>
      <w:r w:rsidR="0082249E" w:rsidRPr="001B6612">
        <w:rPr>
          <w:rFonts w:ascii="Times New Roman" w:hAnsi="Times New Roman" w:cs="Times New Roman"/>
        </w:rPr>
        <w:t xml:space="preserve">– </w:t>
      </w:r>
      <w:r w:rsidRPr="001B6612">
        <w:rPr>
          <w:rFonts w:ascii="Times New Roman" w:hAnsi="Times New Roman" w:cs="Times New Roman"/>
        </w:rPr>
        <w:t>10</w:t>
      </w:r>
      <w:r w:rsidR="0082249E" w:rsidRPr="001B6612">
        <w:rPr>
          <w:rFonts w:ascii="Times New Roman" w:hAnsi="Times New Roman" w:cs="Times New Roman"/>
        </w:rPr>
        <w:t xml:space="preserve"> pkt.</w:t>
      </w:r>
    </w:p>
    <w:p w:rsidR="005A2129" w:rsidRDefault="005A2129" w:rsidP="005926BF">
      <w:pPr>
        <w:pStyle w:val="Akapitzlist"/>
        <w:numPr>
          <w:ilvl w:val="0"/>
          <w:numId w:val="11"/>
        </w:numPr>
        <w:spacing w:after="0" w:line="240" w:lineRule="auto"/>
        <w:jc w:val="both"/>
        <w:rPr>
          <w:rFonts w:ascii="Times New Roman" w:hAnsi="Times New Roman" w:cs="Times New Roman"/>
        </w:rPr>
      </w:pPr>
      <w:r w:rsidRPr="001B6612">
        <w:rPr>
          <w:rFonts w:ascii="Times New Roman" w:hAnsi="Times New Roman" w:cs="Times New Roman"/>
        </w:rPr>
        <w:t>Wykonanie co najmniej 200 godz. usługi doradczej tożsamej rodzajowo – 20 pkt.</w:t>
      </w:r>
    </w:p>
    <w:p w:rsidR="005A2129" w:rsidRPr="001B6612" w:rsidRDefault="005A2129" w:rsidP="005926BF">
      <w:pPr>
        <w:pStyle w:val="Akapitzlist"/>
        <w:numPr>
          <w:ilvl w:val="0"/>
          <w:numId w:val="11"/>
        </w:numPr>
        <w:spacing w:after="0" w:line="240" w:lineRule="auto"/>
        <w:jc w:val="both"/>
        <w:rPr>
          <w:rFonts w:ascii="Times New Roman" w:hAnsi="Times New Roman" w:cs="Times New Roman"/>
        </w:rPr>
      </w:pPr>
      <w:r w:rsidRPr="001B6612">
        <w:rPr>
          <w:rFonts w:ascii="Times New Roman" w:hAnsi="Times New Roman" w:cs="Times New Roman"/>
        </w:rPr>
        <w:t>Wykonanie co najmniej 500 godz. usługi doradczej tożsamej rodzajowo – 30 pkt.</w:t>
      </w:r>
    </w:p>
    <w:p w:rsidR="005A2129" w:rsidRPr="0082249E" w:rsidRDefault="005A2129" w:rsidP="005A2129">
      <w:pPr>
        <w:spacing w:after="0" w:line="240" w:lineRule="auto"/>
        <w:ind w:left="644"/>
        <w:jc w:val="both"/>
        <w:rPr>
          <w:rFonts w:ascii="Times New Roman" w:hAnsi="Times New Roman" w:cs="Times New Roman"/>
          <w:b/>
        </w:rPr>
      </w:pP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 </w:t>
      </w:r>
      <w:r w:rsidR="00E40E6E">
        <w:rPr>
          <w:rFonts w:ascii="Times New Roman" w:hAnsi="Times New Roman" w:cs="Times New Roman"/>
          <w:b/>
        </w:rPr>
        <w:t>3</w:t>
      </w:r>
      <w:r w:rsidRPr="0082249E">
        <w:rPr>
          <w:rFonts w:ascii="Times New Roman" w:hAnsi="Times New Roman" w:cs="Times New Roman"/>
          <w:b/>
        </w:rPr>
        <w:t>0 pkt.</w:t>
      </w:r>
    </w:p>
    <w:p w:rsid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Posiadanie doświadczenia powinno być potwierdzone dokumentami (oryginałami) lub potwierdzonymi za zgodność z oryginałem przez Wykonawcę k</w:t>
      </w:r>
      <w:r w:rsidR="00285D07">
        <w:rPr>
          <w:rFonts w:ascii="Times New Roman" w:hAnsi="Times New Roman" w:cs="Times New Roman"/>
        </w:rPr>
        <w:t>opiami dokumentów (referencje</w:t>
      </w:r>
      <w:r w:rsidRPr="00135CBA">
        <w:rPr>
          <w:rFonts w:ascii="Times New Roman" w:eastAsia="Times New Roman" w:hAnsi="Times New Roman" w:cs="Times New Roman"/>
        </w:rPr>
        <w:t>), z których w sposób jednoznaczny wynikać muszą niezbędne dla dokonania oceny ofert informacje. Dokumenty te nie będą podlegały uzupełnieniom i wyjaśnieniom</w:t>
      </w:r>
      <w:r w:rsidR="00285D07">
        <w:rPr>
          <w:rFonts w:ascii="Times New Roman" w:hAnsi="Times New Roman" w:cs="Times New Roman"/>
        </w:rPr>
        <w:t>.</w:t>
      </w:r>
    </w:p>
    <w:p w:rsidR="00285D07" w:rsidRP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Wykonawcę doświadczenia, oferta tego Wykonawcy w kryterium </w:t>
      </w:r>
      <w:r w:rsidRPr="00135CBA">
        <w:rPr>
          <w:rFonts w:ascii="Times New Roman" w:eastAsia="Times New Roman" w:hAnsi="Times New Roman" w:cs="Times New Roman"/>
          <w:bCs/>
        </w:rPr>
        <w:t xml:space="preserve">- doświadczenie Wykonawcy </w:t>
      </w:r>
      <w:r w:rsidRPr="00285D07">
        <w:rPr>
          <w:rFonts w:ascii="Times New Roman" w:eastAsia="Times New Roman" w:hAnsi="Times New Roman" w:cs="Times New Roman"/>
          <w:b/>
          <w:bCs/>
          <w:u w:val="single"/>
        </w:rPr>
        <w:t>otrzyma zero punktów.</w:t>
      </w:r>
    </w:p>
    <w:p w:rsidR="0082249E" w:rsidRPr="0082249E" w:rsidRDefault="0082249E" w:rsidP="005926BF">
      <w:pPr>
        <w:numPr>
          <w:ilvl w:val="0"/>
          <w:numId w:val="2"/>
        </w:numPr>
        <w:tabs>
          <w:tab w:val="left" w:pos="851"/>
        </w:tabs>
        <w:spacing w:after="0" w:line="240" w:lineRule="auto"/>
        <w:ind w:left="567" w:firstLine="0"/>
        <w:jc w:val="both"/>
        <w:rPr>
          <w:rFonts w:ascii="Times New Roman" w:hAnsi="Times New Roman" w:cs="Times New Roman"/>
          <w:b/>
        </w:rPr>
      </w:pPr>
      <w:r w:rsidRPr="0082249E">
        <w:rPr>
          <w:rFonts w:ascii="Times New Roman" w:hAnsi="Times New Roman" w:cs="Times New Roman"/>
        </w:rPr>
        <w:t>Dodatkowe uprawnienia</w:t>
      </w:r>
      <w:r w:rsidRPr="0082249E">
        <w:rPr>
          <w:rFonts w:ascii="Times New Roman" w:hAnsi="Times New Roman" w:cs="Times New Roman"/>
          <w:b/>
        </w:rPr>
        <w:t xml:space="preserve"> – maksymalnie 10%</w:t>
      </w:r>
    </w:p>
    <w:p w:rsidR="00091906" w:rsidRDefault="0082249E" w:rsidP="001B6612">
      <w:pPr>
        <w:spacing w:line="240" w:lineRule="auto"/>
        <w:ind w:left="851"/>
        <w:jc w:val="both"/>
        <w:rPr>
          <w:rFonts w:ascii="Times New Roman" w:hAnsi="Times New Roman" w:cs="Times New Roman"/>
        </w:rPr>
      </w:pPr>
      <w:r w:rsidRPr="0082249E">
        <w:rPr>
          <w:rFonts w:ascii="Times New Roman" w:hAnsi="Times New Roman" w:cs="Times New Roman"/>
        </w:rPr>
        <w:t>Punkty za kryterium „</w:t>
      </w:r>
      <w:r w:rsidRPr="005A2129">
        <w:rPr>
          <w:rFonts w:ascii="Times New Roman" w:hAnsi="Times New Roman" w:cs="Times New Roman"/>
          <w:i/>
        </w:rPr>
        <w:t>Dodatkowe uprawnienia</w:t>
      </w:r>
      <w:r w:rsidRPr="0082249E">
        <w:rPr>
          <w:rFonts w:ascii="Times New Roman" w:hAnsi="Times New Roman" w:cs="Times New Roman"/>
        </w:rPr>
        <w:t>” zostaną przyznane następująco</w:t>
      </w:r>
      <w:r w:rsidR="00091906">
        <w:rPr>
          <w:rFonts w:ascii="Times New Roman" w:hAnsi="Times New Roman" w:cs="Times New Roman"/>
        </w:rPr>
        <w:t>.</w:t>
      </w:r>
    </w:p>
    <w:p w:rsidR="0082249E" w:rsidRPr="0082249E" w:rsidRDefault="0082249E" w:rsidP="001B6612">
      <w:pPr>
        <w:spacing w:line="240" w:lineRule="auto"/>
        <w:ind w:left="851"/>
        <w:jc w:val="both"/>
        <w:rPr>
          <w:rFonts w:ascii="Times New Roman" w:hAnsi="Times New Roman" w:cs="Times New Roman"/>
        </w:rPr>
      </w:pPr>
      <w:r w:rsidRPr="0082249E">
        <w:rPr>
          <w:rFonts w:ascii="Times New Roman" w:hAnsi="Times New Roman" w:cs="Times New Roman"/>
        </w:rPr>
        <w:t xml:space="preserve">Uprawnienia w zakresie doradztwa zawodowego poświadczone zdanym egzaminem </w:t>
      </w:r>
      <w:r w:rsidRPr="0082249E">
        <w:rPr>
          <w:rFonts w:ascii="Times New Roman" w:hAnsi="Times New Roman" w:cs="Times New Roman"/>
        </w:rPr>
        <w:br/>
        <w:t xml:space="preserve">w zakresie doradztwa zawodowego lub </w:t>
      </w:r>
      <w:r w:rsidR="005A2129">
        <w:rPr>
          <w:rFonts w:ascii="Times New Roman" w:hAnsi="Times New Roman" w:cs="Times New Roman"/>
        </w:rPr>
        <w:t xml:space="preserve">wykształceniem </w:t>
      </w:r>
      <w:r w:rsidRPr="0082249E">
        <w:rPr>
          <w:rFonts w:ascii="Times New Roman" w:hAnsi="Times New Roman" w:cs="Times New Roman"/>
        </w:rPr>
        <w:t>w zakresie doradztwa zawodowego – 10 pkt.</w:t>
      </w: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Maksymalna liczba uzyskanych punktów – 10 pkt.</w:t>
      </w:r>
    </w:p>
    <w:p w:rsidR="00091906" w:rsidRDefault="00091906"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lastRenderedPageBreak/>
        <w:t>Posiadanie d</w:t>
      </w:r>
      <w:r>
        <w:rPr>
          <w:rFonts w:ascii="Times New Roman" w:hAnsi="Times New Roman" w:cs="Times New Roman"/>
        </w:rPr>
        <w:t>odatkowych uprawnień</w:t>
      </w:r>
      <w:r w:rsidRPr="00135CBA">
        <w:rPr>
          <w:rFonts w:ascii="Times New Roman" w:eastAsia="Times New Roman" w:hAnsi="Times New Roman" w:cs="Times New Roman"/>
        </w:rPr>
        <w:t xml:space="preserve"> powinno być potwierdzone k</w:t>
      </w:r>
      <w:r>
        <w:rPr>
          <w:rFonts w:ascii="Times New Roman" w:hAnsi="Times New Roman" w:cs="Times New Roman"/>
        </w:rPr>
        <w:t>opiami dokumentów</w:t>
      </w:r>
      <w:r w:rsidRPr="00135CBA">
        <w:rPr>
          <w:rFonts w:ascii="Times New Roman" w:eastAsia="Times New Roman" w:hAnsi="Times New Roman" w:cs="Times New Roman"/>
        </w:rPr>
        <w:t xml:space="preserve"> za zgodność z oryginałem przez Wykonawcę z których w sposób jednoznaczny wynikać muszą niezbędne dla dokonania oceny ofert informacje. Dokumenty te nie będą podlegały uzupełnieniom i wyjaśnieniom</w:t>
      </w:r>
      <w:r>
        <w:rPr>
          <w:rFonts w:ascii="Times New Roman" w:hAnsi="Times New Roman" w:cs="Times New Roman"/>
        </w:rPr>
        <w:t>.</w:t>
      </w:r>
    </w:p>
    <w:p w:rsidR="00091906" w:rsidRPr="00285D07" w:rsidRDefault="00091906"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t>
      </w:r>
      <w:r>
        <w:rPr>
          <w:rFonts w:ascii="Times New Roman" w:hAnsi="Times New Roman" w:cs="Times New Roman"/>
        </w:rPr>
        <w:t>doradcę</w:t>
      </w:r>
      <w:r w:rsidRPr="00135CBA">
        <w:rPr>
          <w:rFonts w:ascii="Times New Roman" w:eastAsia="Times New Roman" w:hAnsi="Times New Roman" w:cs="Times New Roman"/>
        </w:rPr>
        <w:t xml:space="preserve"> </w:t>
      </w:r>
      <w:r>
        <w:rPr>
          <w:rFonts w:ascii="Times New Roman" w:hAnsi="Times New Roman" w:cs="Times New Roman"/>
        </w:rPr>
        <w:t>dodatkowych uprawnień</w:t>
      </w:r>
      <w:r w:rsidRPr="00135CBA">
        <w:rPr>
          <w:rFonts w:ascii="Times New Roman" w:eastAsia="Times New Roman" w:hAnsi="Times New Roman" w:cs="Times New Roman"/>
        </w:rPr>
        <w:t xml:space="preserve">, oferta tego Wykonawcy w kryterium </w:t>
      </w:r>
      <w:r>
        <w:rPr>
          <w:rFonts w:ascii="Times New Roman" w:hAnsi="Times New Roman" w:cs="Times New Roman"/>
          <w:bCs/>
        </w:rPr>
        <w:t>–</w:t>
      </w:r>
      <w:r w:rsidRPr="00135CBA">
        <w:rPr>
          <w:rFonts w:ascii="Times New Roman" w:eastAsia="Times New Roman" w:hAnsi="Times New Roman" w:cs="Times New Roman"/>
          <w:bCs/>
        </w:rPr>
        <w:t xml:space="preserve"> </w:t>
      </w:r>
      <w:r>
        <w:rPr>
          <w:rFonts w:ascii="Times New Roman" w:hAnsi="Times New Roman" w:cs="Times New Roman"/>
          <w:bCs/>
        </w:rPr>
        <w:t>dodatkowe uprawnienia</w:t>
      </w:r>
      <w:r w:rsidRPr="00135CBA">
        <w:rPr>
          <w:rFonts w:ascii="Times New Roman" w:eastAsia="Times New Roman" w:hAnsi="Times New Roman" w:cs="Times New Roman"/>
          <w:bCs/>
        </w:rPr>
        <w:t xml:space="preserve"> </w:t>
      </w:r>
      <w:r w:rsidRPr="00285D07">
        <w:rPr>
          <w:rFonts w:ascii="Times New Roman" w:eastAsia="Times New Roman" w:hAnsi="Times New Roman" w:cs="Times New Roman"/>
          <w:b/>
          <w:bCs/>
          <w:u w:val="single"/>
        </w:rPr>
        <w:t>otrzyma zero punktów.</w:t>
      </w:r>
    </w:p>
    <w:p w:rsidR="00091906" w:rsidRPr="001B6612" w:rsidRDefault="00091906" w:rsidP="005926BF">
      <w:pPr>
        <w:pStyle w:val="Akapitzlist"/>
        <w:numPr>
          <w:ilvl w:val="0"/>
          <w:numId w:val="10"/>
        </w:numPr>
        <w:jc w:val="both"/>
        <w:rPr>
          <w:rFonts w:ascii="Times New Roman" w:eastAsia="Times New Roman" w:hAnsi="Times New Roman" w:cs="Times New Roman"/>
        </w:rPr>
      </w:pPr>
      <w:r w:rsidRPr="001B6612">
        <w:rPr>
          <w:rFonts w:ascii="Times New Roman" w:eastAsia="Times New Roman" w:hAnsi="Times New Roman" w:cs="Times New Roman"/>
          <w:bCs/>
        </w:rPr>
        <w:t>Za ofertę najkorzystniejszą zostanie uznana oferta</w:t>
      </w:r>
      <w:r w:rsidRPr="001B6612">
        <w:rPr>
          <w:rFonts w:ascii="Times New Roman" w:eastAsia="Times New Roman" w:hAnsi="Times New Roman" w:cs="Times New Roman"/>
        </w:rPr>
        <w:t>, która nie</w:t>
      </w:r>
      <w:r w:rsidRPr="001B6612">
        <w:rPr>
          <w:rFonts w:ascii="Times New Roman" w:hAnsi="Times New Roman" w:cs="Times New Roman"/>
        </w:rPr>
        <w:t xml:space="preserve"> podlega odrzuceniu oraz uzyska </w:t>
      </w:r>
      <w:r w:rsidRPr="001B6612">
        <w:rPr>
          <w:rFonts w:ascii="Times New Roman" w:eastAsia="Times New Roman" w:hAnsi="Times New Roman" w:cs="Times New Roman"/>
        </w:rPr>
        <w:t>największą ilość punktów z uwzględnieniem każdego z kryteriów i wyliczona wg. wzoru:</w:t>
      </w:r>
    </w:p>
    <w:p w:rsidR="00091906" w:rsidRPr="00091906" w:rsidRDefault="00091906" w:rsidP="001B6612">
      <w:pPr>
        <w:pStyle w:val="Akapitzlist"/>
        <w:ind w:left="709"/>
        <w:rPr>
          <w:rFonts w:ascii="Times New Roman" w:eastAsia="Times New Roman" w:hAnsi="Times New Roman" w:cs="Times New Roman"/>
          <w:bCs/>
        </w:rPr>
      </w:pPr>
      <w:r w:rsidRPr="00091906">
        <w:rPr>
          <w:rFonts w:ascii="Times New Roman" w:eastAsia="Times New Roman" w:hAnsi="Times New Roman" w:cs="Times New Roman"/>
          <w:bCs/>
        </w:rPr>
        <w:t>O = C + D</w:t>
      </w:r>
      <w:r>
        <w:rPr>
          <w:rFonts w:ascii="Times New Roman" w:hAnsi="Times New Roman" w:cs="Times New Roman"/>
          <w:bCs/>
        </w:rPr>
        <w:t xml:space="preserve"> + 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Gdzie: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O – oznacza ilość punktów uzyskanych przez ofertę,</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C – oznacza ilość punktów uzyskanych przez ofertę w kryterium cena oferty brutto,</w:t>
      </w:r>
    </w:p>
    <w:p w:rsidR="00091906" w:rsidRDefault="00091906" w:rsidP="001B6612">
      <w:pPr>
        <w:pStyle w:val="Akapitzlist"/>
        <w:ind w:left="709"/>
        <w:rPr>
          <w:rFonts w:ascii="Times New Roman" w:hAnsi="Times New Roman" w:cs="Times New Roman"/>
          <w:b/>
          <w:bCs/>
        </w:rPr>
      </w:pPr>
      <w:r w:rsidRPr="00091906">
        <w:rPr>
          <w:rFonts w:ascii="Times New Roman" w:eastAsia="Times New Roman" w:hAnsi="Times New Roman" w:cs="Times New Roman"/>
        </w:rPr>
        <w:t xml:space="preserve">D – oznacza ilość punktów uzyskanych przez ofertę w kryterium </w:t>
      </w:r>
      <w:r w:rsidRPr="00091906">
        <w:rPr>
          <w:rFonts w:ascii="Times New Roman" w:eastAsia="Times New Roman" w:hAnsi="Times New Roman" w:cs="Times New Roman"/>
          <w:bCs/>
        </w:rPr>
        <w:t xml:space="preserve">doświadczenie </w:t>
      </w:r>
      <w:r>
        <w:rPr>
          <w:rFonts w:ascii="Times New Roman" w:hAnsi="Times New Roman" w:cs="Times New Roman"/>
          <w:bCs/>
        </w:rPr>
        <w:t>doradcy</w:t>
      </w:r>
      <w:r>
        <w:rPr>
          <w:rFonts w:ascii="Times New Roman" w:hAnsi="Times New Roman" w:cs="Times New Roman"/>
          <w:b/>
          <w:bCs/>
        </w:rPr>
        <w:t>,</w:t>
      </w:r>
    </w:p>
    <w:p w:rsidR="000A6F1D" w:rsidRDefault="00091906" w:rsidP="00307552">
      <w:pPr>
        <w:pStyle w:val="Akapitzlist"/>
        <w:ind w:left="709"/>
        <w:rPr>
          <w:rFonts w:ascii="Times New Roman" w:hAnsi="Times New Roman" w:cs="Times New Roman"/>
        </w:rPr>
      </w:pPr>
      <w:r>
        <w:rPr>
          <w:rFonts w:ascii="Times New Roman" w:hAnsi="Times New Roman" w:cs="Times New Roman"/>
        </w:rPr>
        <w:t xml:space="preserve">E </w:t>
      </w:r>
      <w:r w:rsidRPr="00091906">
        <w:rPr>
          <w:rFonts w:ascii="Times New Roman" w:eastAsia="Times New Roman" w:hAnsi="Times New Roman" w:cs="Times New Roman"/>
        </w:rPr>
        <w:t xml:space="preserve">– oznacza ilość punktów uzyskanych przez ofertę w kryterium </w:t>
      </w:r>
      <w:r>
        <w:rPr>
          <w:rFonts w:ascii="Times New Roman" w:hAnsi="Times New Roman" w:cs="Times New Roman"/>
        </w:rPr>
        <w:t>dodatkowe uprawnienia doradcy.</w:t>
      </w:r>
    </w:p>
    <w:p w:rsidR="00307552" w:rsidRPr="00307552" w:rsidRDefault="00307552" w:rsidP="00307552">
      <w:pPr>
        <w:pStyle w:val="Akapitzlist"/>
        <w:ind w:left="709"/>
        <w:rPr>
          <w:rFonts w:ascii="Times New Roman" w:hAnsi="Times New Roman" w:cs="Times New Roman"/>
        </w:rPr>
      </w:pPr>
    </w:p>
    <w:p w:rsidR="000A6F1D" w:rsidRPr="00307552" w:rsidRDefault="0082249E" w:rsidP="005926BF">
      <w:pPr>
        <w:pStyle w:val="Akapitzlist"/>
        <w:numPr>
          <w:ilvl w:val="0"/>
          <w:numId w:val="1"/>
        </w:numPr>
        <w:spacing w:after="0" w:line="240" w:lineRule="auto"/>
        <w:jc w:val="both"/>
        <w:rPr>
          <w:rFonts w:ascii="Times New Roman" w:hAnsi="Times New Roman" w:cs="Times New Roman"/>
          <w:b/>
          <w:color w:val="000000"/>
        </w:rPr>
      </w:pPr>
      <w:r w:rsidRPr="00307552">
        <w:rPr>
          <w:rFonts w:ascii="Times New Roman" w:hAnsi="Times New Roman" w:cs="Times New Roman"/>
          <w:b/>
          <w:color w:val="000000"/>
        </w:rPr>
        <w:t xml:space="preserve">Tryb wyboru najkorzystniejszej oferty: </w:t>
      </w:r>
    </w:p>
    <w:p w:rsidR="00D22EAF" w:rsidRDefault="0082249E"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color w:val="00000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Pr="0051635C">
        <w:rPr>
          <w:rFonts w:ascii="Times New Roman" w:hAnsi="Times New Roman" w:cs="Times New Roman"/>
          <w:color w:val="000000"/>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82249E" w:rsidRPr="003B650A"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częściowe:</w:t>
      </w:r>
      <w:r w:rsidRPr="00D22EAF">
        <w:rPr>
          <w:rFonts w:ascii="Times New Roman" w:hAnsi="Times New Roman" w:cs="Times New Roman"/>
          <w:b/>
        </w:rPr>
        <w:cr/>
      </w:r>
      <w:r w:rsidR="0082249E" w:rsidRPr="00D22EAF">
        <w:rPr>
          <w:rFonts w:ascii="Times New Roman" w:hAnsi="Times New Roman" w:cs="Times New Roman"/>
        </w:rPr>
        <w:t xml:space="preserve">Zamawiający dopuszcza możliwość złożenia ofert częściowych. Przez część na jaką można złożyć oddzielną ofertę należy rozumieć zadanie wskazane w załączniku nr 1 do niniejszego zapytania ofertowego. W przypadku realizacji więcej niż jednego Zadania należy mieć w dyspozycji </w:t>
      </w:r>
      <w:r w:rsidR="0082249E" w:rsidRPr="00D22EAF">
        <w:rPr>
          <w:rFonts w:ascii="Times New Roman" w:hAnsi="Times New Roman" w:cs="Times New Roman"/>
          <w:b/>
          <w:color w:val="000000"/>
          <w:u w:val="single"/>
        </w:rPr>
        <w:t>minimum dwóch doradców zawodowych</w:t>
      </w:r>
      <w:r w:rsidR="0082249E" w:rsidRPr="00D22EAF">
        <w:rPr>
          <w:rFonts w:ascii="Times New Roman" w:hAnsi="Times New Roman" w:cs="Times New Roman"/>
          <w:b/>
          <w:color w:val="000000"/>
        </w:rPr>
        <w:t>,</w:t>
      </w:r>
      <w:r w:rsidR="0082249E" w:rsidRPr="00D22EAF">
        <w:rPr>
          <w:rFonts w:ascii="Times New Roman" w:hAnsi="Times New Roman" w:cs="Times New Roman"/>
        </w:rPr>
        <w:t xml:space="preserve"> którzy wykonają usługę.</w:t>
      </w:r>
    </w:p>
    <w:p w:rsidR="003B650A" w:rsidRPr="00D22EAF" w:rsidRDefault="003B650A" w:rsidP="003B650A">
      <w:pPr>
        <w:tabs>
          <w:tab w:val="left" w:pos="426"/>
          <w:tab w:val="left" w:pos="1260"/>
          <w:tab w:val="left" w:pos="1701"/>
        </w:tabs>
        <w:spacing w:after="0" w:line="240" w:lineRule="auto"/>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lastRenderedPageBreak/>
        <w:t xml:space="preserve">Oferta wraz z załącznikami winna być podpisana przez osobę upoważnioną </w:t>
      </w:r>
      <w:r w:rsidRPr="0051635C">
        <w:rPr>
          <w:rFonts w:ascii="Times New Roman" w:eastAsia="Times New Roman" w:hAnsi="Times New Roman" w:cs="Times New Roman"/>
        </w:rPr>
        <w:b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5926BF">
      <w:pPr>
        <w:pStyle w:val="Akapitzlist"/>
        <w:numPr>
          <w:ilvl w:val="0"/>
          <w:numId w:val="13"/>
        </w:numPr>
        <w:spacing w:after="0" w:line="240" w:lineRule="auto"/>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5E12F7">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5E12F7">
        <w:rPr>
          <w:rFonts w:ascii="Times New Roman" w:hAnsi="Times New Roman" w:cs="Times New Roman"/>
          <w:color w:val="000000"/>
        </w:rPr>
        <w:t xml:space="preserve"> </w:t>
      </w:r>
      <w:r w:rsidRPr="005E12F7">
        <w:rPr>
          <w:rFonts w:ascii="Times New Roman" w:eastAsia="Times New Roman" w:hAnsi="Times New Roman" w:cs="Times New Roman"/>
          <w:color w:val="000000"/>
        </w:rPr>
        <w:t>Potwierdzenie za zgodność 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t>
      </w:r>
      <w:r w:rsidR="0055102E">
        <w:rPr>
          <w:rFonts w:ascii="Times New Roman" w:eastAsia="Times New Roman" w:hAnsi="Times New Roman" w:cs="Times New Roman"/>
          <w:color w:val="000000"/>
        </w:rPr>
        <w:br/>
      </w:r>
      <w:r w:rsidRPr="0051635C">
        <w:rPr>
          <w:rFonts w:ascii="Times New Roman" w:eastAsia="Times New Roman" w:hAnsi="Times New Roman" w:cs="Times New Roman"/>
          <w:color w:val="000000"/>
        </w:rPr>
        <w:t>w rozumieniu art. 11 ust. 4 ustawy z dnia 16 kwietnia 1993 r. o zwalczaniu nieuczciwej konkurencji (Dz.U.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Nie mogą stanowić tajemnicy przedsiębiorstwa informacje podawane podczas otwarcia ofert tj.: informacje dotyczące ceny, terminu wykonania zamówienia, okresu gwarancji i warunków płatności zawartych w ofercie.</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r w:rsidRPr="00D63F70">
        <w:rPr>
          <w:rFonts w:ascii="Times New Roman" w:eastAsia="Times New Roman" w:hAnsi="Times New Roman" w:cs="Times New Roman"/>
          <w:color w:val="000000"/>
        </w:rPr>
        <w:t xml:space="preserve">  </w:t>
      </w: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Pr="00D63F70">
        <w:rPr>
          <w:rFonts w:ascii="Times New Roman" w:eastAsia="Times New Roman" w:hAnsi="Times New Roman" w:cs="Times New Roman"/>
          <w:b/>
        </w:rPr>
        <w:t xml:space="preserve"> </w:t>
      </w:r>
      <w:r w:rsidR="002B6638">
        <w:rPr>
          <w:rFonts w:ascii="Times New Roman" w:eastAsia="Times New Roman" w:hAnsi="Times New Roman" w:cs="Times New Roman"/>
          <w:b/>
        </w:rPr>
        <w:t>23.</w:t>
      </w:r>
      <w:r w:rsidRPr="00D63F70">
        <w:rPr>
          <w:rFonts w:ascii="Times New Roman" w:eastAsia="Times New Roman" w:hAnsi="Times New Roman" w:cs="Times New Roman"/>
          <w:b/>
        </w:rPr>
        <w:t>10.201</w:t>
      </w:r>
      <w:r>
        <w:rPr>
          <w:rFonts w:ascii="Times New Roman" w:hAnsi="Times New Roman" w:cs="Times New Roman"/>
          <w:b/>
        </w:rPr>
        <w:t xml:space="preserve">7 </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D63F70" w:rsidRPr="002B6638" w:rsidRDefault="00D63F70" w:rsidP="005926BF">
      <w:pPr>
        <w:pStyle w:val="Akapitzlist"/>
        <w:numPr>
          <w:ilvl w:val="0"/>
          <w:numId w:val="14"/>
        </w:numPr>
        <w:spacing w:line="240" w:lineRule="auto"/>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Tarnobrzeska Agencja Rozwoju 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p w:rsidR="002B6638" w:rsidRDefault="002B6638" w:rsidP="002B6638">
      <w:pPr>
        <w:pStyle w:val="Akapitzlist"/>
        <w:spacing w:line="240" w:lineRule="auto"/>
        <w:jc w:val="both"/>
        <w:rPr>
          <w:rFonts w:ascii="Times New Roman" w:eastAsia="Times New Roman" w:hAnsi="Times New Roman" w:cs="Times New Roman"/>
        </w:rPr>
      </w:pPr>
    </w:p>
    <w:p w:rsidR="002B6638" w:rsidRDefault="002B6638" w:rsidP="002B6638">
      <w:pPr>
        <w:pStyle w:val="Akapitzlist"/>
        <w:spacing w:line="240" w:lineRule="auto"/>
        <w:jc w:val="both"/>
        <w:rPr>
          <w:rFonts w:ascii="Times New Roman" w:eastAsia="Times New Roman" w:hAnsi="Times New Roman" w:cs="Times New Roman"/>
        </w:rPr>
      </w:pPr>
    </w:p>
    <w:p w:rsidR="002B6638" w:rsidRDefault="002B6638" w:rsidP="002B6638">
      <w:pPr>
        <w:pStyle w:val="Akapitzlist"/>
        <w:spacing w:line="240" w:lineRule="auto"/>
        <w:jc w:val="both"/>
        <w:rPr>
          <w:rFonts w:ascii="Times New Roman" w:eastAsia="Times New Roman" w:hAnsi="Times New Roman" w:cs="Times New Roman"/>
        </w:rPr>
      </w:pPr>
    </w:p>
    <w:p w:rsidR="002B6638" w:rsidRPr="0051635C" w:rsidRDefault="002B6638" w:rsidP="002B6638">
      <w:pPr>
        <w:pStyle w:val="Akapitzlist"/>
        <w:spacing w:line="240" w:lineRule="auto"/>
        <w:jc w:val="both"/>
        <w:rPr>
          <w:rFonts w:ascii="Times New Roman" w:eastAsia="Times New Roman" w:hAnsi="Times New Roman" w:cs="Times New Roman"/>
          <w:b/>
        </w:rPr>
      </w:pPr>
    </w:p>
    <w:tbl>
      <w:tblPr>
        <w:tblW w:w="0" w:type="auto"/>
        <w:tblInd w:w="244" w:type="dxa"/>
        <w:tblLayout w:type="fixed"/>
        <w:tblCellMar>
          <w:left w:w="70" w:type="dxa"/>
          <w:right w:w="70" w:type="dxa"/>
        </w:tblCellMar>
        <w:tblLook w:val="0000"/>
      </w:tblPr>
      <w:tblGrid>
        <w:gridCol w:w="9048"/>
      </w:tblGrid>
      <w:tr w:rsidR="00D63F70" w:rsidRPr="00D63F70" w:rsidTr="00147C78">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Default="00D63F70" w:rsidP="00D63F70">
            <w:pPr>
              <w:spacing w:line="240" w:lineRule="auto"/>
              <w:ind w:left="360" w:hanging="360"/>
              <w:jc w:val="center"/>
              <w:rPr>
                <w:rFonts w:ascii="Times New Roman" w:hAnsi="Times New Roman" w:cs="Times New Roman"/>
                <w:b/>
              </w:rPr>
            </w:pPr>
          </w:p>
          <w:p w:rsidR="00D63F70" w:rsidRPr="00D63F70" w:rsidRDefault="00D63F70" w:rsidP="00D63F70">
            <w:pPr>
              <w:spacing w:line="240" w:lineRule="auto"/>
              <w:ind w:left="360" w:hanging="360"/>
              <w:jc w:val="center"/>
              <w:rPr>
                <w:rFonts w:ascii="Times New Roman" w:eastAsia="Times New Roman" w:hAnsi="Times New Roman" w:cs="Times New Roman"/>
                <w:b/>
              </w:rPr>
            </w:pPr>
            <w:r w:rsidRPr="00D63F70">
              <w:rPr>
                <w:rFonts w:ascii="Times New Roman" w:eastAsia="Times New Roman" w:hAnsi="Times New Roman" w:cs="Times New Roman"/>
                <w:b/>
              </w:rPr>
              <w:t xml:space="preserve">Doradztwo zawodowe przy rekrutacji do projektu </w:t>
            </w:r>
            <w:r>
              <w:rPr>
                <w:rFonts w:ascii="Times New Roman" w:hAnsi="Times New Roman" w:cs="Times New Roman"/>
                <w:b/>
              </w:rPr>
              <w:t>„</w:t>
            </w:r>
            <w:r w:rsidRPr="00D63F70">
              <w:rPr>
                <w:rFonts w:ascii="Times New Roman" w:hAnsi="Times New Roman" w:cs="Times New Roman"/>
                <w:b/>
                <w:i/>
              </w:rPr>
              <w:t>Czas przedsiębiorczości – II edycja</w:t>
            </w:r>
            <w:r>
              <w:rPr>
                <w:rFonts w:ascii="Times New Roman" w:hAnsi="Times New Roman" w:cs="Times New Roman"/>
                <w:b/>
              </w:rPr>
              <w:t>”</w:t>
            </w:r>
            <w:r w:rsidRPr="00D63F70">
              <w:rPr>
                <w:rFonts w:ascii="Times New Roman" w:eastAsia="Times New Roman" w:hAnsi="Times New Roman" w:cs="Times New Roman"/>
                <w:b/>
              </w:rPr>
              <w:t xml:space="preserve"> współfinansowanego ze środków Unii Europejskiej – Europejskiego Funduszu Społecznego i budżetu państwa.</w:t>
            </w:r>
          </w:p>
          <w:p w:rsidR="00D63F70" w:rsidRDefault="00D63F70" w:rsidP="00D63F70">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2B6638">
              <w:rPr>
                <w:rFonts w:ascii="Times New Roman" w:eastAsia="Times New Roman" w:hAnsi="Times New Roman" w:cs="Times New Roman"/>
                <w:b/>
              </w:rPr>
              <w:t>23.</w:t>
            </w:r>
            <w:r w:rsidRPr="00D63F70">
              <w:rPr>
                <w:rFonts w:ascii="Times New Roman" w:eastAsia="Times New Roman" w:hAnsi="Times New Roman" w:cs="Times New Roman"/>
                <w:b/>
              </w:rPr>
              <w:t>10.201</w:t>
            </w:r>
            <w:r>
              <w:rPr>
                <w:rFonts w:ascii="Times New Roman" w:hAnsi="Times New Roman" w:cs="Times New Roman"/>
                <w:b/>
              </w:rPr>
              <w:t>7</w:t>
            </w:r>
            <w:r w:rsidRPr="00D63F70">
              <w:rPr>
                <w:rFonts w:ascii="Times New Roman" w:eastAsia="Times New Roman" w:hAnsi="Times New Roman" w:cs="Times New Roman"/>
                <w:b/>
              </w:rPr>
              <w:t xml:space="preserve"> do godz. 10:15</w:t>
            </w:r>
          </w:p>
          <w:p w:rsidR="00D63F70" w:rsidRPr="00D63F70" w:rsidRDefault="00D63F70" w:rsidP="00D63F70">
            <w:pPr>
              <w:spacing w:line="240" w:lineRule="auto"/>
              <w:ind w:left="360" w:hanging="178"/>
              <w:jc w:val="center"/>
              <w:rPr>
                <w:rFonts w:ascii="Times New Roman" w:eastAsia="Times New Roman" w:hAnsi="Times New Roman" w:cs="Times New Roman"/>
                <w:b/>
              </w:rPr>
            </w:pP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Pr="005E12F7">
        <w:rPr>
          <w:rFonts w:ascii="Times New Roman" w:hAnsi="Times New Roman" w:cs="Times New Roman"/>
        </w:rPr>
        <w:t xml:space="preserve"> </w:t>
      </w:r>
      <w:r w:rsidRPr="005E12F7">
        <w:rPr>
          <w:rFonts w:ascii="Times New Roman" w:hAnsi="Times New Roman" w:cs="Times New Roman"/>
          <w:b/>
        </w:rPr>
        <w:t>zmiany</w:t>
      </w:r>
      <w:r w:rsidRPr="005E12F7">
        <w:rPr>
          <w:rFonts w:ascii="Times New Roman" w:hAnsi="Times New Roman" w:cs="Times New Roman"/>
        </w:rPr>
        <w:t xml:space="preserve"> </w:t>
      </w:r>
      <w:r w:rsidRPr="005E12F7">
        <w:rPr>
          <w:rFonts w:ascii="Times New Roman" w:hAnsi="Times New Roman" w:cs="Times New Roman"/>
          <w:b/>
        </w:rPr>
        <w:t>umowy:</w:t>
      </w:r>
    </w:p>
    <w:p w:rsidR="00406BFB" w:rsidRPr="00406BFB" w:rsidRDefault="00406BFB" w:rsidP="00A141FF">
      <w:pPr>
        <w:pStyle w:val="Akapitzlist"/>
        <w:numPr>
          <w:ilvl w:val="0"/>
          <w:numId w:val="21"/>
        </w:numPr>
        <w:autoSpaceDE w:val="0"/>
        <w:autoSpaceDN w:val="0"/>
        <w:adjustRightInd w:val="0"/>
        <w:spacing w:after="24" w:line="240" w:lineRule="auto"/>
        <w:ind w:left="709" w:hanging="283"/>
        <w:rPr>
          <w:rFonts w:ascii="Times New Roman" w:hAnsi="Times New Roman" w:cs="Times New Roman"/>
        </w:rPr>
      </w:pPr>
      <w:r w:rsidRPr="00406BFB">
        <w:rPr>
          <w:rFonts w:ascii="Times New Roman" w:hAnsi="Times New Roman" w:cs="Times New Roman"/>
        </w:rPr>
        <w:t xml:space="preserve">Zamawiający zastrzega sobie możliwość zmniejszenia liczby godzin doradztwa zawodowego, pod warunkiem: </w:t>
      </w:r>
    </w:p>
    <w:p w:rsidR="00406BFB" w:rsidRDefault="00406BFB"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A141FF">
        <w:rPr>
          <w:rFonts w:ascii="Times New Roman" w:hAnsi="Times New Roman" w:cs="Times New Roman"/>
        </w:rPr>
        <w:t>braku możliwości zrekrutowania przez Zamawiającego wymaganej liczby potencjalnych Uczestników/czek projektu w stosunku do pierwotnych założeń ujętych w przedmiotowym postępowaniu,</w:t>
      </w:r>
    </w:p>
    <w:p w:rsidR="00A85BC4" w:rsidRDefault="00A85BC4"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spotkań obejmującego terminy, godziny oraz lokalizację, pod warunkiem: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a) wystąpienia indywidualnych potrzeb zgłaszanych Uczestników/czki projektu,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b) w sytuacjach określonych w pkt. 1. </w:t>
      </w:r>
    </w:p>
    <w:p w:rsidR="00C13726" w:rsidRDefault="00C13726"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lastRenderedPageBreak/>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5926BF">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pocztową na adres: Tarnobrzeska Agencja Rozwoju regionalnego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5926BF">
      <w:pPr>
        <w:pStyle w:val="Akapitzlist"/>
        <w:numPr>
          <w:ilvl w:val="0"/>
          <w:numId w:val="18"/>
        </w:numPr>
        <w:spacing w:after="0" w:line="240" w:lineRule="auto"/>
        <w:jc w:val="both"/>
        <w:rPr>
          <w:rFonts w:ascii="Times New Roman" w:hAnsi="Times New Roman" w:cs="Times New Roman"/>
        </w:rPr>
      </w:pPr>
      <w:r w:rsidRPr="00B00B3A">
        <w:rPr>
          <w:rFonts w:ascii="Times New Roman" w:hAnsi="Times New Roman" w:cs="Times New Roman"/>
        </w:rPr>
        <w:t xml:space="preserve">e-mailową na adres: </w:t>
      </w:r>
      <w:hyperlink r:id="rId8" w:history="1">
        <w:r w:rsidR="00571461" w:rsidRPr="004A4B53">
          <w:rPr>
            <w:rStyle w:val="Hipercze"/>
            <w:rFonts w:ascii="Times New Roman" w:hAnsi="Times New Roman" w:cs="Times New Roman"/>
          </w:rPr>
          <w:t>s.pawlos@tarr.pl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82249E" w:rsidRPr="0082249E" w:rsidRDefault="0082249E" w:rsidP="0082249E">
      <w:pPr>
        <w:spacing w:line="240" w:lineRule="auto"/>
        <w:ind w:left="1495"/>
        <w:jc w:val="both"/>
        <w:rPr>
          <w:rFonts w:ascii="Times New Roman" w:hAnsi="Times New Roman" w:cs="Times New Roman"/>
        </w:rPr>
      </w:pPr>
    </w:p>
    <w:p w:rsidR="0082249E" w:rsidRPr="0082249E" w:rsidRDefault="0082249E" w:rsidP="0082249E">
      <w:pPr>
        <w:spacing w:line="240" w:lineRule="auto"/>
        <w:ind w:firstLine="708"/>
        <w:rPr>
          <w:rFonts w:ascii="Times New Roman" w:hAnsi="Times New Roman" w:cs="Times New Roman"/>
        </w:rPr>
      </w:pPr>
    </w:p>
    <w:p w:rsidR="0082249E" w:rsidRDefault="0082249E" w:rsidP="0082249E">
      <w:pPr>
        <w:tabs>
          <w:tab w:val="left" w:pos="8025"/>
        </w:tabs>
        <w:spacing w:line="240" w:lineRule="auto"/>
        <w:rPr>
          <w:rFonts w:ascii="Times New Roman" w:hAnsi="Times New Roman" w:cs="Times New Roman"/>
          <w:b/>
        </w:rPr>
      </w:pPr>
    </w:p>
    <w:p w:rsidR="00975E0A" w:rsidRPr="0082249E" w:rsidRDefault="00975E0A" w:rsidP="0082249E">
      <w:pPr>
        <w:tabs>
          <w:tab w:val="left" w:pos="8025"/>
        </w:tabs>
        <w:spacing w:line="240" w:lineRule="auto"/>
        <w:rPr>
          <w:rFonts w:ascii="Times New Roman" w:hAnsi="Times New Roman" w:cs="Times New Roman"/>
        </w:rPr>
      </w:pPr>
    </w:p>
    <w:p w:rsidR="00C13726"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406BFB">
      <w:pPr>
        <w:spacing w:line="240" w:lineRule="auto"/>
        <w:rPr>
          <w:rFonts w:ascii="Times New Roman" w:hAnsi="Times New Roman" w:cs="Times New Roman"/>
        </w:rPr>
      </w:pPr>
    </w:p>
    <w:p w:rsidR="005E12F7"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p>
    <w:p w:rsidR="005E12F7" w:rsidRDefault="005E12F7" w:rsidP="0082249E">
      <w:pPr>
        <w:spacing w:line="240" w:lineRule="auto"/>
        <w:jc w:val="right"/>
        <w:rPr>
          <w:rFonts w:ascii="Times New Roman" w:hAnsi="Times New Roman" w:cs="Times New Roman"/>
        </w:rPr>
      </w:pPr>
    </w:p>
    <w:p w:rsidR="005E12F7" w:rsidRDefault="005E12F7" w:rsidP="0082249E">
      <w:pPr>
        <w:spacing w:line="240" w:lineRule="auto"/>
        <w:jc w:val="right"/>
        <w:rPr>
          <w:rFonts w:ascii="Times New Roman" w:hAnsi="Times New Roman" w:cs="Times New Roman"/>
        </w:rPr>
      </w:pPr>
    </w:p>
    <w:p w:rsidR="005E12F7" w:rsidRDefault="005E12F7" w:rsidP="0082249E">
      <w:pPr>
        <w:spacing w:line="240" w:lineRule="auto"/>
        <w:jc w:val="right"/>
        <w:rPr>
          <w:rFonts w:ascii="Times New Roman" w:hAnsi="Times New Roman" w:cs="Times New Roman"/>
        </w:rPr>
      </w:pPr>
    </w:p>
    <w:p w:rsidR="005E12F7" w:rsidRDefault="005E12F7" w:rsidP="0082249E">
      <w:pPr>
        <w:spacing w:line="240" w:lineRule="auto"/>
        <w:jc w:val="right"/>
        <w:rPr>
          <w:rFonts w:ascii="Times New Roman" w:hAnsi="Times New Roman" w:cs="Times New Roman"/>
        </w:rPr>
      </w:pPr>
    </w:p>
    <w:p w:rsidR="005E12F7" w:rsidRDefault="005E12F7" w:rsidP="0082249E">
      <w:pPr>
        <w:spacing w:line="240" w:lineRule="auto"/>
        <w:jc w:val="right"/>
        <w:rPr>
          <w:rFonts w:ascii="Times New Roman" w:hAnsi="Times New Roman" w:cs="Times New Roman"/>
        </w:rPr>
      </w:pPr>
    </w:p>
    <w:p w:rsidR="005E12F7" w:rsidRDefault="005E12F7" w:rsidP="0082249E">
      <w:pPr>
        <w:spacing w:line="240" w:lineRule="auto"/>
        <w:jc w:val="right"/>
        <w:rPr>
          <w:rFonts w:ascii="Times New Roman" w:hAnsi="Times New Roman" w:cs="Times New Roman"/>
        </w:rPr>
      </w:pPr>
    </w:p>
    <w:p w:rsidR="005E12F7" w:rsidRDefault="005E12F7" w:rsidP="002B6638">
      <w:pPr>
        <w:spacing w:line="240" w:lineRule="auto"/>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b/>
        </w:rPr>
      </w:pPr>
      <w:r w:rsidRPr="0082249E">
        <w:rPr>
          <w:rFonts w:ascii="Times New Roman" w:hAnsi="Times New Roman" w:cs="Times New Roman"/>
        </w:rPr>
        <w:lastRenderedPageBreak/>
        <w:t xml:space="preserve"> </w:t>
      </w:r>
      <w:r w:rsidRPr="0082249E">
        <w:rPr>
          <w:rFonts w:ascii="Times New Roman" w:hAnsi="Times New Roman" w:cs="Times New Roman"/>
          <w:b/>
        </w:rPr>
        <w:t xml:space="preserve">Załącznik  nr 1 </w:t>
      </w:r>
    </w:p>
    <w:p w:rsidR="0082249E" w:rsidRPr="0082249E" w:rsidRDefault="0082249E" w:rsidP="0082249E">
      <w:pPr>
        <w:spacing w:line="240" w:lineRule="auto"/>
        <w:jc w:val="center"/>
        <w:rPr>
          <w:rFonts w:ascii="Times New Roman" w:hAnsi="Times New Roman" w:cs="Times New Roman"/>
        </w:rPr>
      </w:pPr>
      <w:r w:rsidRPr="0082249E">
        <w:rPr>
          <w:rFonts w:ascii="Times New Roman" w:hAnsi="Times New Roman" w:cs="Times New Roman"/>
        </w:rPr>
        <w:t xml:space="preserve">                                                                         </w:t>
      </w:r>
    </w:p>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r w:rsidR="00A646C2">
        <w:rPr>
          <w:rFonts w:ascii="Times New Roman" w:hAnsi="Times New Roman" w:cs="Times New Roman"/>
        </w:rPr>
        <w:t>…………………..</w:t>
      </w:r>
      <w:r w:rsidRPr="0082249E">
        <w:rPr>
          <w:rFonts w:ascii="Times New Roman" w:hAnsi="Times New Roman" w:cs="Times New Roman"/>
        </w:rPr>
        <w:t>, dn. …………………201</w:t>
      </w:r>
      <w:r w:rsidR="00975E0A">
        <w:rPr>
          <w:rFonts w:ascii="Times New Roman" w:hAnsi="Times New Roman" w:cs="Times New Roman"/>
        </w:rPr>
        <w:t>7</w:t>
      </w:r>
      <w:r w:rsidRPr="0082249E">
        <w:rPr>
          <w:rFonts w:ascii="Times New Roman" w:hAnsi="Times New Roman" w:cs="Times New Roman"/>
        </w:rPr>
        <w:t xml:space="preserve"> r.</w:t>
      </w:r>
    </w:p>
    <w:p w:rsidR="0082249E" w:rsidRPr="0082249E" w:rsidRDefault="0082249E" w:rsidP="00650EA8">
      <w:pPr>
        <w:spacing w:line="240" w:lineRule="auto"/>
        <w:rPr>
          <w:rFonts w:ascii="Times New Roman" w:hAnsi="Times New Roman" w:cs="Times New Roman"/>
          <w:b/>
        </w:rPr>
      </w:pPr>
    </w:p>
    <w:p w:rsidR="0082249E" w:rsidRDefault="00650EA8" w:rsidP="00650EA8">
      <w:pPr>
        <w:spacing w:line="240" w:lineRule="auto"/>
        <w:jc w:val="center"/>
        <w:rPr>
          <w:rFonts w:ascii="Times New Roman" w:hAnsi="Times New Roman" w:cs="Times New Roman"/>
          <w:b/>
        </w:rPr>
      </w:pPr>
      <w:r>
        <w:rPr>
          <w:rFonts w:ascii="Times New Roman" w:hAnsi="Times New Roman" w:cs="Times New Roman"/>
          <w:b/>
        </w:rPr>
        <w:t>FORMULARZ</w:t>
      </w:r>
      <w:r w:rsidRPr="00650EA8">
        <w:rPr>
          <w:rFonts w:ascii="Times New Roman" w:hAnsi="Times New Roman" w:cs="Times New Roman"/>
          <w:b/>
        </w:rPr>
        <w:t xml:space="preserve"> OFERTOWY</w:t>
      </w:r>
      <w:r w:rsidR="00C13726">
        <w:rPr>
          <w:rFonts w:ascii="Times New Roman" w:hAnsi="Times New Roman" w:cs="Times New Roman"/>
          <w:b/>
        </w:rPr>
        <w:t xml:space="preserve"> WYKONAWCY</w:t>
      </w:r>
    </w:p>
    <w:p w:rsidR="00C13726" w:rsidRDefault="00C13726" w:rsidP="00650EA8">
      <w:pPr>
        <w:spacing w:line="240" w:lineRule="auto"/>
        <w:jc w:val="center"/>
        <w:rPr>
          <w:rFonts w:ascii="Times New Roman" w:hAnsi="Times New Roman" w:cs="Times New Roman"/>
          <w:b/>
        </w:rPr>
      </w:pPr>
    </w:p>
    <w:p w:rsidR="00C13726" w:rsidRPr="00C13726" w:rsidRDefault="00C13726" w:rsidP="00C13726">
      <w:pPr>
        <w:spacing w:line="240" w:lineRule="auto"/>
        <w:jc w:val="center"/>
        <w:rPr>
          <w:rFonts w:ascii="Times New Roman" w:hAnsi="Times New Roman" w:cs="Times New Roman"/>
          <w:b/>
        </w:rPr>
      </w:pP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Nazwa Wykonawcy/Imię i Nazwisko: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Siedziba Wykonawcy/Adres zamieszkania: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Adres do korespondencji: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telefonu: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faksu: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NIP/PESEL: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Nr REGON: .......................................................................................................................</w:t>
      </w:r>
      <w:r>
        <w:rPr>
          <w:rFonts w:ascii="Times New Roman" w:hAnsi="Times New Roman" w:cs="Times New Roman"/>
          <w:lang w:val="en-US"/>
        </w:rPr>
        <w:t>........</w:t>
      </w:r>
      <w:r w:rsidRPr="00C13726">
        <w:rPr>
          <w:rFonts w:ascii="Times New Roman" w:hAnsi="Times New Roman" w:cs="Times New Roman"/>
          <w:lang w:val="en-US"/>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Adres e-mail: …………………….……………………………….……………………………...……….</w:t>
      </w:r>
    </w:p>
    <w:p w:rsidR="00650EA8" w:rsidRPr="00C13726" w:rsidRDefault="00650EA8" w:rsidP="00650EA8">
      <w:pPr>
        <w:spacing w:line="240" w:lineRule="auto"/>
        <w:jc w:val="center"/>
        <w:rPr>
          <w:rFonts w:ascii="Times New Roman" w:hAnsi="Times New Roman" w:cs="Times New Roman"/>
          <w:b/>
          <w:lang w:val="en-US"/>
        </w:rPr>
      </w:pPr>
    </w:p>
    <w:p w:rsidR="00CA2831" w:rsidRPr="00CA2831" w:rsidRDefault="0082249E" w:rsidP="00CA2831">
      <w:pPr>
        <w:spacing w:line="240" w:lineRule="auto"/>
        <w:ind w:firstLine="708"/>
        <w:jc w:val="both"/>
        <w:rPr>
          <w:rFonts w:ascii="Times New Roman" w:hAnsi="Times New Roman" w:cs="Times New Roman"/>
          <w:b/>
          <w:u w:val="single"/>
        </w:rPr>
      </w:pPr>
      <w:r w:rsidRPr="0082249E">
        <w:rPr>
          <w:rFonts w:ascii="Times New Roman" w:hAnsi="Times New Roman" w:cs="Times New Roman"/>
        </w:rPr>
        <w:t xml:space="preserve">Odpowiadając na zapytanie cenowe dotyczące projektu </w:t>
      </w:r>
      <w:r w:rsidR="00571461" w:rsidRPr="00571461">
        <w:rPr>
          <w:rFonts w:ascii="Times New Roman" w:hAnsi="Times New Roman" w:cs="Times New Roman"/>
          <w:b/>
          <w:bCs/>
        </w:rPr>
        <w:t xml:space="preserve">„Czas przedsiębiorczości – II edycja”, </w:t>
      </w:r>
      <w:r w:rsidR="00571461" w:rsidRPr="00571461">
        <w:rPr>
          <w:rFonts w:ascii="Times New Roman" w:hAnsi="Times New Roman" w:cs="Times New Roman"/>
          <w:bCs/>
        </w:rPr>
        <w:t xml:space="preserve">realizowanego w ramach Osi Priorytetowej VII </w:t>
      </w:r>
      <w:r w:rsidR="00571461" w:rsidRPr="00571461">
        <w:rPr>
          <w:rFonts w:ascii="Times New Roman" w:hAnsi="Times New Roman" w:cs="Times New Roman"/>
          <w:bCs/>
          <w:i/>
        </w:rPr>
        <w:t>Otwarty rynek pracy</w:t>
      </w:r>
      <w:r w:rsidR="00571461" w:rsidRPr="00571461">
        <w:rPr>
          <w:rFonts w:ascii="Times New Roman" w:hAnsi="Times New Roman" w:cs="Times New Roman"/>
          <w:bCs/>
        </w:rPr>
        <w:t xml:space="preserve">, Działanie 7.3 </w:t>
      </w:r>
      <w:r w:rsidR="00571461" w:rsidRPr="00571461">
        <w:rPr>
          <w:rFonts w:ascii="Times New Roman" w:hAnsi="Times New Roman" w:cs="Times New Roman"/>
          <w:bCs/>
          <w:i/>
        </w:rPr>
        <w:t>Wsparcie rozwoju przedsiębiorczości</w:t>
      </w:r>
      <w:r w:rsidR="00571461" w:rsidRPr="00571461">
        <w:rPr>
          <w:rFonts w:ascii="Times New Roman" w:hAnsi="Times New Roman" w:cs="Times New Roman"/>
          <w:bCs/>
        </w:rPr>
        <w:t xml:space="preserve">. Projekt realizowany jest na podstawie umowy z Wojewódzkim Urzędem Pracy w Rzeszowie, pełniącym rolę Instytucji Pośredniczącej w ramach Regionalnego Programu Operacyjnego Województwa Podkarpackiego na lata 2014-2020, </w:t>
      </w:r>
      <w:r w:rsidR="00571461">
        <w:rPr>
          <w:rFonts w:ascii="Times New Roman" w:hAnsi="Times New Roman" w:cs="Times New Roman"/>
          <w:bCs/>
        </w:rPr>
        <w:t>dotyczące</w:t>
      </w:r>
      <w:r w:rsidR="00571461" w:rsidRPr="00571461">
        <w:rPr>
          <w:rFonts w:ascii="Times New Roman" w:hAnsi="Times New Roman" w:cs="Times New Roman"/>
          <w:bCs/>
        </w:rPr>
        <w:t xml:space="preserve"> usługi z zakresu</w:t>
      </w:r>
      <w:r w:rsidR="00571461" w:rsidRPr="00571461">
        <w:rPr>
          <w:rFonts w:ascii="Times New Roman" w:hAnsi="Times New Roman" w:cs="Times New Roman"/>
          <w:b/>
          <w:bCs/>
        </w:rPr>
        <w:t xml:space="preserve"> </w:t>
      </w:r>
      <w:r w:rsidR="00571461" w:rsidRPr="00571461">
        <w:rPr>
          <w:rFonts w:ascii="Times New Roman" w:hAnsi="Times New Roman" w:cs="Times New Roman"/>
          <w:b/>
          <w:bCs/>
          <w:u w:val="single"/>
        </w:rPr>
        <w:t>dorad</w:t>
      </w:r>
      <w:r w:rsidR="00571461">
        <w:rPr>
          <w:rFonts w:ascii="Times New Roman" w:hAnsi="Times New Roman" w:cs="Times New Roman"/>
          <w:b/>
          <w:bCs/>
          <w:u w:val="single"/>
        </w:rPr>
        <w:t xml:space="preserve">ztwa zawodowego przy rekrutacji </w:t>
      </w:r>
      <w:r w:rsidR="00571461" w:rsidRPr="00571461">
        <w:rPr>
          <w:rFonts w:ascii="Times New Roman" w:hAnsi="Times New Roman" w:cs="Times New Roman"/>
          <w:bCs/>
        </w:rPr>
        <w:t>Wykonawca składa</w:t>
      </w:r>
      <w:r w:rsidR="00571461">
        <w:rPr>
          <w:rFonts w:ascii="Times New Roman" w:hAnsi="Times New Roman" w:cs="Times New Roman"/>
          <w:bCs/>
        </w:rPr>
        <w:t xml:space="preserve"> niniejsza ofertę.</w:t>
      </w:r>
      <w:r w:rsidR="00571461">
        <w:rPr>
          <w:rFonts w:ascii="Times New Roman" w:hAnsi="Times New Roman" w:cs="Times New Roman"/>
          <w:b/>
          <w:bCs/>
          <w:u w:val="single"/>
        </w:rPr>
        <w:t xml:space="preserve"> </w:t>
      </w:r>
    </w:p>
    <w:p w:rsidR="00CA2831" w:rsidRPr="00CA2831" w:rsidRDefault="00CA2831" w:rsidP="00CA2831">
      <w:pPr>
        <w:jc w:val="both"/>
        <w:rPr>
          <w:rFonts w:ascii="Times New Roman" w:eastAsia="Times New Roman" w:hAnsi="Times New Roman" w:cs="Times New Roman"/>
          <w:bCs/>
        </w:rPr>
      </w:pPr>
      <w:r w:rsidRPr="00CA2831">
        <w:rPr>
          <w:rFonts w:ascii="Times New Roman" w:eastAsia="Times New Roman" w:hAnsi="Times New Roman" w:cs="Times New Roman"/>
          <w:bCs/>
        </w:rPr>
        <w:t xml:space="preserve">Wykonawca podaje cenę w zł. </w:t>
      </w:r>
    </w:p>
    <w:p w:rsidR="00CA2831" w:rsidRPr="00CA2831" w:rsidRDefault="00CA2831" w:rsidP="00E85502">
      <w:pPr>
        <w:spacing w:line="240" w:lineRule="auto"/>
        <w:jc w:val="both"/>
        <w:rPr>
          <w:rFonts w:ascii="Times New Roman" w:hAnsi="Times New Roman" w:cs="Times New Roman"/>
        </w:rPr>
      </w:pPr>
      <w:r w:rsidRPr="00CA2831">
        <w:rPr>
          <w:rFonts w:ascii="Times New Roman" w:eastAsia="Times New Roman" w:hAnsi="Times New Roman" w:cs="Times New Roman"/>
          <w:bCs/>
        </w:rPr>
        <w:t xml:space="preserve">Wykonawca zgodnie z posiadanym statusem prawnym powinien podać cenę ofertową </w:t>
      </w:r>
      <w:r w:rsidRPr="00CA28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1.</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 cenę ogółem za 1 osobę/godzinę. :</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2.</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 cenę ogółem za 1 osobę/godzinę. :</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lastRenderedPageBreak/>
        <w:t>Zadanie 3.</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 cenę ogółem za 1 osobę/godzinę. :</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4.</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 cenę ogółem za 1 osobę/godzinę. :</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Pr="0082249E" w:rsidRDefault="00C13726" w:rsidP="00C13726">
      <w:pPr>
        <w:spacing w:after="0" w:line="240" w:lineRule="auto"/>
        <w:rPr>
          <w:rFonts w:ascii="Times New Roman" w:hAnsi="Times New Roman" w:cs="Times New Roman"/>
          <w:bCs/>
        </w:rPr>
      </w:pPr>
    </w:p>
    <w:p w:rsidR="0082249E" w:rsidRPr="0082249E" w:rsidRDefault="0082249E" w:rsidP="00201053">
      <w:pPr>
        <w:spacing w:line="240" w:lineRule="auto"/>
        <w:rPr>
          <w:rFonts w:ascii="Times New Roman" w:hAnsi="Times New Roman" w:cs="Times New Roman"/>
        </w:rPr>
      </w:pPr>
      <w:r w:rsidRPr="0082249E">
        <w:rPr>
          <w:rFonts w:ascii="Times New Roman" w:hAnsi="Times New Roman" w:cs="Times New Roman"/>
        </w:rPr>
        <w:t xml:space="preserve">2. Przyjmuję do realizacji postawione przez Zamawiającego, w zapytaniu cenowym warunki. </w:t>
      </w:r>
    </w:p>
    <w:tbl>
      <w:tblPr>
        <w:tblW w:w="0" w:type="auto"/>
        <w:jc w:val="right"/>
        <w:tblLayout w:type="fixed"/>
        <w:tblLook w:val="0000"/>
      </w:tblPr>
      <w:tblGrid>
        <w:gridCol w:w="3901"/>
      </w:tblGrid>
      <w:tr w:rsidR="00A646C2" w:rsidRPr="004D1BE1" w:rsidTr="00147C78">
        <w:trPr>
          <w:trHeight w:val="101"/>
          <w:jc w:val="right"/>
        </w:trPr>
        <w:tc>
          <w:tcPr>
            <w:tcW w:w="3901" w:type="dxa"/>
          </w:tcPr>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21"/>
                <w:szCs w:val="21"/>
              </w:rPr>
            </w:pPr>
          </w:p>
          <w:p w:rsidR="00A646C2" w:rsidRDefault="00A646C2" w:rsidP="00147C78">
            <w:pPr>
              <w:autoSpaceDE w:val="0"/>
              <w:autoSpaceDN w:val="0"/>
              <w:adjustRightInd w:val="0"/>
              <w:spacing w:after="0" w:line="240" w:lineRule="auto"/>
              <w:rPr>
                <w:rFonts w:ascii="Times New Roman" w:hAnsi="Times New Roman" w:cs="Times New Roman"/>
                <w:color w:val="000000"/>
                <w:sz w:val="21"/>
                <w:szCs w:val="21"/>
              </w:rPr>
            </w:pPr>
          </w:p>
          <w:p w:rsidR="00571461" w:rsidRPr="004D1BE1" w:rsidRDefault="00571461" w:rsidP="00147C78">
            <w:pPr>
              <w:autoSpaceDE w:val="0"/>
              <w:autoSpaceDN w:val="0"/>
              <w:adjustRightInd w:val="0"/>
              <w:spacing w:after="0" w:line="240" w:lineRule="auto"/>
              <w:rPr>
                <w:rFonts w:ascii="Times New Roman" w:hAnsi="Times New Roman" w:cs="Times New Roman"/>
                <w:color w:val="000000"/>
                <w:sz w:val="21"/>
                <w:szCs w:val="21"/>
              </w:rPr>
            </w:pPr>
          </w:p>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A646C2" w:rsidRPr="004D1BE1" w:rsidTr="00147C78">
        <w:trPr>
          <w:trHeight w:val="74"/>
          <w:jc w:val="right"/>
        </w:trPr>
        <w:tc>
          <w:tcPr>
            <w:tcW w:w="3901" w:type="dxa"/>
          </w:tcPr>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A646C2" w:rsidRPr="004D1BE1" w:rsidRDefault="00A646C2" w:rsidP="00147C7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82249E" w:rsidRPr="0082249E" w:rsidRDefault="0082249E" w:rsidP="0082249E">
      <w:pPr>
        <w:spacing w:line="240" w:lineRule="auto"/>
        <w:jc w:val="both"/>
        <w:rPr>
          <w:rFonts w:ascii="Times New Roman" w:hAnsi="Times New Roman" w:cs="Times New Roman"/>
        </w:rPr>
      </w:pPr>
    </w:p>
    <w:p w:rsidR="00C13726" w:rsidRPr="00C13726" w:rsidRDefault="0082249E" w:rsidP="00C13726">
      <w:pPr>
        <w:spacing w:line="240" w:lineRule="auto"/>
        <w:jc w:val="right"/>
        <w:rPr>
          <w:rFonts w:ascii="Times New Roman" w:hAnsi="Times New Roman" w:cs="Times New Roman"/>
          <w:b/>
        </w:rPr>
      </w:pPr>
      <w:r w:rsidRPr="0082249E">
        <w:rPr>
          <w:rFonts w:ascii="Times New Roman" w:hAnsi="Times New Roman" w:cs="Times New Roman"/>
          <w:b/>
        </w:rPr>
        <w:t xml:space="preserve">                                             </w:t>
      </w:r>
    </w:p>
    <w:p w:rsidR="00C13726" w:rsidRPr="00C13726" w:rsidRDefault="00C13726" w:rsidP="00C13726">
      <w:pPr>
        <w:spacing w:line="240" w:lineRule="auto"/>
        <w:jc w:val="center"/>
        <w:rPr>
          <w:rFonts w:ascii="Times New Roman" w:hAnsi="Times New Roman" w:cs="Times New Roman"/>
          <w:b/>
        </w:rPr>
      </w:pPr>
      <w:r w:rsidRPr="00C13726">
        <w:rPr>
          <w:rFonts w:ascii="Times New Roman" w:hAnsi="Times New Roman" w:cs="Times New Roman"/>
          <w:b/>
          <w:bCs/>
        </w:rPr>
        <w:t>SKŁADAJĄC OFERTĘ OŚWIADCZAM, ŻE:</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jestem powiązany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uczestniczeniu w spółce jako wspólnik spółki cywilnej lub spółki osobowej,</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posiadaniu co najmniej 10 % udziałów lub akcji,</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pełnieniu funkcji członka organu nadzorczego lub zarządzającego, prokurenta, pełnomocnika, </w:t>
      </w:r>
    </w:p>
    <w:p w:rsidR="00C13726" w:rsidRP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pozostawaniu w związku małżeńskim, w stosunku pokrewieństwa lub powinowactwa </w:t>
      </w:r>
      <w:r>
        <w:rPr>
          <w:rFonts w:ascii="Times New Roman" w:hAnsi="Times New Roman" w:cs="Times New Roman"/>
        </w:rPr>
        <w:br/>
      </w:r>
      <w:r w:rsidRPr="00C13726">
        <w:rPr>
          <w:rFonts w:ascii="Times New Roman" w:hAnsi="Times New Roman" w:cs="Times New Roman"/>
        </w:rPr>
        <w:t xml:space="preserve">w linii prostej, pokrewieństwa drugiego stopnia lub powinowactwa drugiego stopnia w linii bocznej lub w stosunku przysposobienia, opieki lub kurateli. </w:t>
      </w:r>
    </w:p>
    <w:p w:rsidR="00C13726" w:rsidRDefault="00C13726" w:rsidP="005926BF">
      <w:pPr>
        <w:pStyle w:val="Akapitzlist"/>
        <w:numPr>
          <w:ilvl w:val="0"/>
          <w:numId w:val="15"/>
        </w:numPr>
        <w:spacing w:line="240" w:lineRule="auto"/>
        <w:ind w:left="284" w:hanging="284"/>
        <w:rPr>
          <w:rFonts w:ascii="Times New Roman" w:hAnsi="Times New Roman" w:cs="Times New Roman"/>
        </w:rPr>
      </w:pPr>
      <w:r w:rsidRPr="00C13726">
        <w:rPr>
          <w:rFonts w:ascii="Times New Roman" w:hAnsi="Times New Roman" w:cs="Times New Roman"/>
        </w:rPr>
        <w:t>Zapoznałem się z treścią zapytania ofertowego i przyjąłem wszystkie wymienione w nim warunki.</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Posiadam uprawnienia do wykonania określonej działalności lub czynności, jeżeli ustawy nakładają obowiązek posiadania takich uprawnień.</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należę do kategorii Wykonawców wykluczonych z postępowania, zgodnie z wymogami określonymi w zapytaniu ofertowym w pkt. </w:t>
      </w:r>
      <w:r>
        <w:rPr>
          <w:rFonts w:ascii="Times New Roman" w:hAnsi="Times New Roman" w:cs="Times New Roman"/>
        </w:rPr>
        <w:t>9</w:t>
      </w:r>
      <w:r w:rsidR="004D1BE1">
        <w:rPr>
          <w:rFonts w:ascii="Times New Roman" w:hAnsi="Times New Roman" w:cs="Times New Roman"/>
        </w:rPr>
        <w:t xml:space="preserve">, </w:t>
      </w:r>
      <w:r w:rsidR="00571461">
        <w:rPr>
          <w:rFonts w:ascii="Times New Roman" w:hAnsi="Times New Roman" w:cs="Times New Roman"/>
        </w:rPr>
        <w:t>p</w:t>
      </w:r>
      <w:r w:rsidRPr="00C13726">
        <w:rPr>
          <w:rFonts w:ascii="Times New Roman" w:hAnsi="Times New Roman" w:cs="Times New Roman"/>
        </w:rPr>
        <w:t xml:space="preserve">pkt. </w:t>
      </w:r>
      <w:r w:rsidR="004D1BE1">
        <w:rPr>
          <w:rFonts w:ascii="Times New Roman" w:hAnsi="Times New Roman" w:cs="Times New Roman"/>
        </w:rPr>
        <w:t>2</w:t>
      </w:r>
      <w:r w:rsidRPr="00C13726">
        <w:rPr>
          <w:rFonts w:ascii="Times New Roman" w:hAnsi="Times New Roman" w:cs="Times New Roman"/>
        </w:rPr>
        <w:t>.</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Zawarte w przedstawionej ofercie informacje są zgodne z prawdą. </w:t>
      </w:r>
    </w:p>
    <w:p w:rsidR="004D1BE1"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Zobowiązuję się do podpisania umowy na warunkach zgodnych z zapytaniem ofertowym, </w:t>
      </w:r>
      <w:r>
        <w:rPr>
          <w:rFonts w:ascii="Times New Roman" w:hAnsi="Times New Roman" w:cs="Times New Roman"/>
        </w:rPr>
        <w:br/>
      </w:r>
      <w:r w:rsidRPr="00C13726">
        <w:rPr>
          <w:rFonts w:ascii="Times New Roman" w:hAnsi="Times New Roman" w:cs="Times New Roman"/>
        </w:rPr>
        <w:t>w terminie i miejscu wyznaczonym przez Zamawiającego.</w:t>
      </w:r>
    </w:p>
    <w:p w:rsidR="004D1BE1" w:rsidRPr="004D1BE1" w:rsidRDefault="004D1BE1" w:rsidP="005926BF">
      <w:pPr>
        <w:pStyle w:val="Akapitzlist"/>
        <w:numPr>
          <w:ilvl w:val="0"/>
          <w:numId w:val="15"/>
        </w:numPr>
        <w:spacing w:line="240" w:lineRule="auto"/>
        <w:ind w:left="284" w:hanging="284"/>
        <w:jc w:val="both"/>
        <w:rPr>
          <w:rFonts w:ascii="Times New Roman" w:hAnsi="Times New Roman" w:cs="Times New Roman"/>
        </w:rPr>
      </w:pPr>
      <w:r w:rsidRPr="004D1BE1">
        <w:rPr>
          <w:rFonts w:ascii="Times New Roman" w:hAnsi="Times New Roman" w:cs="Times New Roman"/>
        </w:rPr>
        <w:t xml:space="preserve">Zobowiązuję się do wykonania zamówienia w terminie podanym przez Zamawiającego. </w:t>
      </w:r>
    </w:p>
    <w:tbl>
      <w:tblPr>
        <w:tblW w:w="0" w:type="auto"/>
        <w:jc w:val="right"/>
        <w:tblLayout w:type="fixed"/>
        <w:tblLook w:val="0000"/>
      </w:tblPr>
      <w:tblGrid>
        <w:gridCol w:w="3901"/>
      </w:tblGrid>
      <w:tr w:rsidR="004D1BE1" w:rsidRPr="004D1BE1" w:rsidTr="004D1BE1">
        <w:trPr>
          <w:trHeight w:val="101"/>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4D1BE1" w:rsidRPr="004D1BE1" w:rsidTr="004D1BE1">
        <w:trPr>
          <w:trHeight w:val="74"/>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C13726" w:rsidRDefault="00C13726" w:rsidP="00CA2831">
      <w:pPr>
        <w:spacing w:line="240" w:lineRule="auto"/>
        <w:rPr>
          <w:rFonts w:ascii="Times New Roman" w:hAnsi="Times New Roman" w:cs="Times New Roman"/>
          <w:b/>
        </w:rPr>
      </w:pPr>
    </w:p>
    <w:p w:rsidR="00571461" w:rsidRDefault="00571461" w:rsidP="00CA2831">
      <w:pPr>
        <w:spacing w:line="240" w:lineRule="auto"/>
        <w:rPr>
          <w:rFonts w:ascii="Times New Roman" w:hAnsi="Times New Roman" w:cs="Times New Roman"/>
          <w:b/>
        </w:rPr>
      </w:pPr>
    </w:p>
    <w:p w:rsidR="0082249E" w:rsidRPr="004D1BE1" w:rsidRDefault="0082249E" w:rsidP="004D1BE1">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2 </w:t>
      </w:r>
    </w:p>
    <w:p w:rsidR="0082249E" w:rsidRPr="0082249E" w:rsidRDefault="0082249E" w:rsidP="0082249E">
      <w:pPr>
        <w:autoSpaceDE w:val="0"/>
        <w:spacing w:line="240" w:lineRule="auto"/>
        <w:rPr>
          <w:rFonts w:ascii="Times New Roman" w:hAnsi="Times New Roman" w:cs="Times New Roman"/>
          <w:color w:val="000000"/>
        </w:rPr>
      </w:pPr>
    </w:p>
    <w:p w:rsidR="0082249E" w:rsidRPr="0082249E" w:rsidRDefault="0082249E" w:rsidP="00C13726">
      <w:pPr>
        <w:keepNext/>
        <w:spacing w:before="240" w:after="60" w:line="240" w:lineRule="auto"/>
        <w:jc w:val="center"/>
        <w:outlineLvl w:val="0"/>
        <w:rPr>
          <w:rFonts w:ascii="Times New Roman" w:hAnsi="Times New Roman" w:cs="Times New Roman"/>
          <w:b/>
          <w:bCs/>
          <w:color w:val="000000"/>
          <w:kern w:val="32"/>
        </w:rPr>
      </w:pPr>
      <w:r w:rsidRPr="0082249E">
        <w:rPr>
          <w:rFonts w:ascii="Times New Roman" w:hAnsi="Times New Roman" w:cs="Times New Roman"/>
          <w:b/>
          <w:bCs/>
          <w:color w:val="000000"/>
          <w:kern w:val="32"/>
        </w:rPr>
        <w:t xml:space="preserve">WYKAZ </w:t>
      </w:r>
      <w:r w:rsidR="00C13726">
        <w:rPr>
          <w:rFonts w:ascii="Times New Roman" w:hAnsi="Times New Roman" w:cs="Times New Roman"/>
          <w:b/>
          <w:bCs/>
          <w:color w:val="000000"/>
          <w:kern w:val="32"/>
        </w:rPr>
        <w:t xml:space="preserve">WYKONANYCH </w:t>
      </w:r>
      <w:r w:rsidRPr="0082249E">
        <w:rPr>
          <w:rFonts w:ascii="Times New Roman" w:hAnsi="Times New Roman" w:cs="Times New Roman"/>
          <w:b/>
          <w:bCs/>
          <w:color w:val="000000"/>
          <w:kern w:val="32"/>
        </w:rPr>
        <w:t>USŁUG</w:t>
      </w:r>
    </w:p>
    <w:p w:rsidR="0082249E" w:rsidRPr="0082249E" w:rsidRDefault="0082249E" w:rsidP="0082249E">
      <w:pPr>
        <w:autoSpaceDE w:val="0"/>
        <w:spacing w:line="240" w:lineRule="auto"/>
        <w:jc w:val="center"/>
        <w:rPr>
          <w:rFonts w:ascii="Times New Roman" w:hAnsi="Times New Roman" w:cs="Times New Roman"/>
          <w:color w:val="000000"/>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w:t>
      </w: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(imię i nazwisko doradcy zawodowego)</w:t>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r w:rsidRPr="004D1BE1">
        <w:rPr>
          <w:rFonts w:ascii="Times New Roman" w:eastAsia="Times New Roman" w:hAnsi="Times New Roman" w:cs="Times New Roman"/>
          <w:b/>
          <w:u w:val="single"/>
        </w:rPr>
        <w:t>Należy wykazać tylko godziny zrealizowane w okresie od 1</w:t>
      </w:r>
      <w:r>
        <w:rPr>
          <w:rFonts w:ascii="Times New Roman" w:hAnsi="Times New Roman" w:cs="Times New Roman"/>
          <w:b/>
          <w:u w:val="single"/>
        </w:rPr>
        <w:t>3</w:t>
      </w:r>
      <w:r w:rsidRPr="004D1BE1">
        <w:rPr>
          <w:rFonts w:ascii="Times New Roman" w:eastAsia="Times New Roman" w:hAnsi="Times New Roman" w:cs="Times New Roman"/>
          <w:b/>
          <w:u w:val="single"/>
        </w:rPr>
        <w:t>.10.201</w:t>
      </w:r>
      <w:r>
        <w:rPr>
          <w:rFonts w:ascii="Times New Roman" w:hAnsi="Times New Roman" w:cs="Times New Roman"/>
          <w:b/>
          <w:u w:val="single"/>
        </w:rPr>
        <w:t>5</w:t>
      </w:r>
      <w:r w:rsidRPr="004D1BE1">
        <w:rPr>
          <w:rFonts w:ascii="Times New Roman" w:eastAsia="Times New Roman" w:hAnsi="Times New Roman" w:cs="Times New Roman"/>
          <w:b/>
          <w:u w:val="single"/>
        </w:rPr>
        <w:t xml:space="preserve"> r. do 1</w:t>
      </w:r>
      <w:r>
        <w:rPr>
          <w:rFonts w:ascii="Times New Roman" w:hAnsi="Times New Roman" w:cs="Times New Roman"/>
          <w:b/>
          <w:u w:val="single"/>
        </w:rPr>
        <w:t>3</w:t>
      </w:r>
      <w:r w:rsidRPr="004D1BE1">
        <w:rPr>
          <w:rFonts w:ascii="Times New Roman" w:eastAsia="Times New Roman" w:hAnsi="Times New Roman" w:cs="Times New Roman"/>
          <w:b/>
          <w:u w:val="single"/>
        </w:rPr>
        <w:t>.10.2017 r.</w:t>
      </w:r>
      <w:r w:rsidRPr="004D1BE1">
        <w:rPr>
          <w:rFonts w:ascii="Times New Roman" w:eastAsia="Times New Roman" w:hAnsi="Times New Roman" w:cs="Times New Roman"/>
          <w:b/>
          <w:u w:val="single"/>
          <w:vertAlign w:val="superscript"/>
        </w:rPr>
        <w:footnoteReference w:id="2"/>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17"/>
        <w:gridCol w:w="2207"/>
        <w:gridCol w:w="1919"/>
        <w:gridCol w:w="1909"/>
      </w:tblGrid>
      <w:tr w:rsidR="004D1BE1" w:rsidRPr="004D1BE1" w:rsidTr="00147C78">
        <w:trPr>
          <w:trHeight w:val="157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L.p.</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Zleceniodawca</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bCs/>
              </w:rPr>
            </w:pPr>
            <w:r w:rsidRPr="004D1BE1">
              <w:rPr>
                <w:rFonts w:ascii="Times New Roman" w:eastAsia="Times New Roman" w:hAnsi="Times New Roman" w:cs="Times New Roman"/>
                <w:b/>
              </w:rPr>
              <w:t>(nazwa, adres) na rzecz, którego było prowadzone doradztwo</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zawodowe</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Zakres przeprowadzonego Doradztwa zawodowego</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(krótki opis)</w:t>
            </w:r>
          </w:p>
        </w:tc>
        <w:tc>
          <w:tcPr>
            <w:tcW w:w="1952"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Termin realizacji</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(od 1</w:t>
            </w:r>
            <w:r>
              <w:rPr>
                <w:rFonts w:ascii="Times New Roman" w:hAnsi="Times New Roman" w:cs="Times New Roman"/>
                <w:b/>
              </w:rPr>
              <w:t>3</w:t>
            </w:r>
            <w:r w:rsidRPr="004D1BE1">
              <w:rPr>
                <w:rFonts w:ascii="Times New Roman" w:eastAsia="Times New Roman" w:hAnsi="Times New Roman" w:cs="Times New Roman"/>
                <w:b/>
              </w:rPr>
              <w:t>.10.201</w:t>
            </w:r>
            <w:r>
              <w:rPr>
                <w:rFonts w:ascii="Times New Roman" w:hAnsi="Times New Roman" w:cs="Times New Roman"/>
                <w:b/>
              </w:rPr>
              <w:t>5</w:t>
            </w:r>
            <w:r w:rsidRPr="004D1BE1">
              <w:rPr>
                <w:rFonts w:ascii="Times New Roman" w:eastAsia="Times New Roman" w:hAnsi="Times New Roman" w:cs="Times New Roman"/>
                <w:b/>
              </w:rPr>
              <w:t xml:space="preserve"> r. do 1</w:t>
            </w:r>
            <w:r>
              <w:rPr>
                <w:rFonts w:ascii="Times New Roman" w:hAnsi="Times New Roman" w:cs="Times New Roman"/>
                <w:b/>
              </w:rPr>
              <w:t>3</w:t>
            </w:r>
            <w:r w:rsidRPr="004D1BE1">
              <w:rPr>
                <w:rFonts w:ascii="Times New Roman" w:eastAsia="Times New Roman" w:hAnsi="Times New Roman" w:cs="Times New Roman"/>
                <w:b/>
              </w:rPr>
              <w:t>.10.2017 r.</w:t>
            </w:r>
          </w:p>
        </w:tc>
        <w:tc>
          <w:tcPr>
            <w:tcW w:w="1920"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Ilość zrealizowanych godzin Doradztwa</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zawodowego</w:t>
            </w: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1.</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2.</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147C7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3.*</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bl>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*należy dodać tyle wierszy ile będzie potrzebne</w:t>
      </w: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tbl>
      <w:tblPr>
        <w:tblW w:w="4606" w:type="dxa"/>
        <w:jc w:val="right"/>
        <w:tblLook w:val="04A0"/>
      </w:tblPr>
      <w:tblGrid>
        <w:gridCol w:w="4606"/>
      </w:tblGrid>
      <w:tr w:rsidR="004D1BE1" w:rsidRPr="00CA2831" w:rsidTr="00147C78">
        <w:trPr>
          <w:trHeight w:val="302"/>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w:t>
            </w:r>
          </w:p>
        </w:tc>
      </w:tr>
      <w:tr w:rsidR="004D1BE1" w:rsidRPr="00CA2831" w:rsidTr="00147C78">
        <w:trPr>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(data, podpis osoby upoważnionej</w:t>
            </w:r>
          </w:p>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do występowania w imieniu Wykonawcy)</w:t>
            </w:r>
          </w:p>
        </w:tc>
      </w:tr>
    </w:tbl>
    <w:p w:rsidR="00201053" w:rsidRDefault="00201053" w:rsidP="00C13726">
      <w:pPr>
        <w:tabs>
          <w:tab w:val="left" w:pos="2895"/>
        </w:tabs>
        <w:spacing w:line="240" w:lineRule="auto"/>
        <w:jc w:val="both"/>
        <w:rPr>
          <w:rFonts w:ascii="Times New Roman" w:hAnsi="Times New Roman" w:cs="Times New Roman"/>
        </w:rPr>
      </w:pPr>
    </w:p>
    <w:sectPr w:rsidR="00201053" w:rsidSect="00FF77BC">
      <w:headerReference w:type="default" r:id="rId9"/>
      <w:footerReference w:type="default" r:id="rId10"/>
      <w:pgSz w:w="11906" w:h="16838"/>
      <w:pgMar w:top="1529" w:right="1418" w:bottom="426"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35" w:rsidRDefault="00C12335" w:rsidP="00B05B03">
      <w:pPr>
        <w:spacing w:after="0" w:line="240" w:lineRule="auto"/>
      </w:pPr>
      <w:r>
        <w:separator/>
      </w:r>
    </w:p>
  </w:endnote>
  <w:endnote w:type="continuationSeparator" w:id="1">
    <w:p w:rsidR="00C12335" w:rsidRDefault="00C12335" w:rsidP="00B0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43" w:rsidRDefault="00594343">
    <w:pPr>
      <w:pStyle w:val="Stopka"/>
      <w:jc w:val="right"/>
    </w:pPr>
  </w:p>
  <w:tbl>
    <w:tblPr>
      <w:tblW w:w="0" w:type="auto"/>
      <w:tblBorders>
        <w:top w:val="single" w:sz="4" w:space="0" w:color="auto"/>
      </w:tblBorders>
      <w:tblLook w:val="04A0"/>
    </w:tblPr>
    <w:tblGrid>
      <w:gridCol w:w="1526"/>
      <w:gridCol w:w="6237"/>
      <w:gridCol w:w="1449"/>
    </w:tblGrid>
    <w:tr w:rsidR="00594343" w:rsidRPr="00E40E6E" w:rsidTr="00594343">
      <w:tc>
        <w:tcPr>
          <w:tcW w:w="1526" w:type="dxa"/>
        </w:tcPr>
        <w:p w:rsidR="00594343" w:rsidRPr="008B289E" w:rsidRDefault="00594343"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594343" w:rsidRPr="004E5831" w:rsidRDefault="00594343"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594343" w:rsidRPr="004E5831" w:rsidRDefault="00594343"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 xml:space="preserve">ul. </w:t>
          </w:r>
          <w:r w:rsidR="002E335D" w:rsidRPr="004E5831">
            <w:rPr>
              <w:rFonts w:ascii="Times New Roman" w:hAnsi="Times New Roman" w:cs="Times New Roman"/>
              <w:b/>
              <w:sz w:val="18"/>
              <w:szCs w:val="16"/>
            </w:rPr>
            <w:t>M. Dąbrowskiej 15</w:t>
          </w:r>
          <w:r w:rsidRPr="004E5831">
            <w:rPr>
              <w:rFonts w:ascii="Times New Roman" w:hAnsi="Times New Roman" w:cs="Times New Roman"/>
              <w:b/>
              <w:sz w:val="18"/>
              <w:szCs w:val="16"/>
            </w:rPr>
            <w:t>, 39-400 Tarnobrzeg</w:t>
          </w:r>
        </w:p>
        <w:p w:rsidR="00594343" w:rsidRPr="004E5831" w:rsidRDefault="00594343"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tel./fax +48 15 822 00</w:t>
          </w:r>
          <w:r w:rsidR="002E335D" w:rsidRPr="004E5831">
            <w:rPr>
              <w:rFonts w:ascii="Times New Roman" w:hAnsi="Times New Roman" w:cs="Times New Roman"/>
              <w:b/>
              <w:sz w:val="18"/>
              <w:szCs w:val="16"/>
            </w:rPr>
            <w:t xml:space="preserve"> </w:t>
          </w:r>
          <w:r w:rsidRPr="004E5831">
            <w:rPr>
              <w:rFonts w:ascii="Times New Roman" w:hAnsi="Times New Roman" w:cs="Times New Roman"/>
              <w:b/>
              <w:sz w:val="18"/>
              <w:szCs w:val="16"/>
            </w:rPr>
            <w:t>22</w:t>
          </w:r>
        </w:p>
        <w:p w:rsidR="00594343" w:rsidRPr="00FF77BC" w:rsidRDefault="007A18DC" w:rsidP="00594343">
          <w:pPr>
            <w:pStyle w:val="Stopka"/>
            <w:jc w:val="center"/>
            <w:rPr>
              <w:sz w:val="28"/>
              <w:lang w:val="en-US"/>
            </w:rPr>
          </w:pPr>
          <w:hyperlink r:id="rId2" w:history="1">
            <w:r w:rsidR="00594343" w:rsidRPr="004E5831">
              <w:rPr>
                <w:rStyle w:val="Hipercze"/>
                <w:rFonts w:ascii="Times New Roman" w:hAnsi="Times New Roman" w:cs="Times New Roman"/>
                <w:b/>
                <w:sz w:val="18"/>
                <w:lang w:val="de-DE"/>
              </w:rPr>
              <w:t>www.tarr.pl</w:t>
            </w:r>
          </w:hyperlink>
          <w:r w:rsidR="00FF77BC" w:rsidRPr="00FF77BC">
            <w:rPr>
              <w:lang w:val="en-US"/>
            </w:rPr>
            <w:t xml:space="preserve">                    </w:t>
          </w:r>
          <w:r w:rsidR="00594343" w:rsidRPr="004E5831">
            <w:rPr>
              <w:rFonts w:ascii="Times New Roman" w:hAnsi="Times New Roman" w:cs="Times New Roman"/>
              <w:b/>
              <w:sz w:val="18"/>
              <w:szCs w:val="16"/>
              <w:lang w:val="de-DE"/>
            </w:rPr>
            <w:t>e-mail: tarr@tarr.pl</w:t>
          </w:r>
        </w:p>
      </w:tc>
      <w:tc>
        <w:tcPr>
          <w:tcW w:w="1449" w:type="dxa"/>
          <w:vAlign w:val="bottom"/>
        </w:tcPr>
        <w:p w:rsidR="00594343" w:rsidRPr="00FF77BC" w:rsidRDefault="00594343" w:rsidP="008334BF">
          <w:pPr>
            <w:pStyle w:val="Stopka"/>
            <w:jc w:val="center"/>
            <w:rPr>
              <w:rFonts w:cs="Arial"/>
              <w:b/>
              <w:sz w:val="16"/>
              <w:szCs w:val="16"/>
              <w:lang w:val="en-US"/>
            </w:rPr>
          </w:pPr>
        </w:p>
      </w:tc>
    </w:tr>
  </w:tbl>
  <w:p w:rsidR="00594343" w:rsidRPr="00FF77BC" w:rsidRDefault="00594343">
    <w:pPr>
      <w:pStyle w:val="Stopka"/>
      <w:jc w:val="right"/>
      <w:rPr>
        <w:lang w:val="en-US"/>
      </w:rPr>
    </w:pPr>
  </w:p>
  <w:p w:rsidR="00594343" w:rsidRPr="00FF77BC" w:rsidRDefault="00594343">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35" w:rsidRDefault="00C12335" w:rsidP="00B05B03">
      <w:pPr>
        <w:spacing w:after="0" w:line="240" w:lineRule="auto"/>
      </w:pPr>
      <w:r>
        <w:separator/>
      </w:r>
    </w:p>
  </w:footnote>
  <w:footnote w:type="continuationSeparator" w:id="1">
    <w:p w:rsidR="00C12335" w:rsidRDefault="00C12335" w:rsidP="00B05B03">
      <w:pPr>
        <w:spacing w:after="0" w:line="240" w:lineRule="auto"/>
      </w:pPr>
      <w:r>
        <w:continuationSeparator/>
      </w:r>
    </w:p>
  </w:footnote>
  <w:footnote w:id="2">
    <w:p w:rsidR="004D1BE1" w:rsidRPr="004D1BE1" w:rsidRDefault="004D1BE1" w:rsidP="004D1BE1">
      <w:pPr>
        <w:jc w:val="both"/>
        <w:rPr>
          <w:rFonts w:ascii="Times New Roman" w:eastAsia="Times New Roman" w:hAnsi="Times New Roman" w:cs="Times New Roman"/>
          <w:color w:val="000000"/>
          <w:sz w:val="16"/>
          <w:szCs w:val="16"/>
        </w:rPr>
      </w:pPr>
      <w:r w:rsidRPr="004D1BE1">
        <w:rPr>
          <w:rStyle w:val="Odwoanieprzypisudolnego"/>
          <w:rFonts w:ascii="Times New Roman" w:eastAsia="Times New Roman" w:hAnsi="Times New Roman" w:cs="Times New Roman"/>
          <w:color w:val="000000"/>
        </w:rPr>
        <w:footnoteRef/>
      </w:r>
      <w:r w:rsidRPr="004D1BE1">
        <w:rPr>
          <w:rFonts w:ascii="Times New Roman" w:eastAsia="Times New Roman" w:hAnsi="Times New Roman" w:cs="Times New Roman"/>
          <w:color w:val="000000"/>
          <w:sz w:val="16"/>
          <w:szCs w:val="16"/>
        </w:rPr>
        <w:t xml:space="preserve"> Tj. w okresie od 1</w:t>
      </w:r>
      <w:r w:rsidRPr="004D1BE1">
        <w:rPr>
          <w:rFonts w:ascii="Times New Roman" w:hAnsi="Times New Roman" w:cs="Times New Roman"/>
          <w:color w:val="000000" w:themeColor="text1"/>
          <w:sz w:val="16"/>
          <w:szCs w:val="16"/>
        </w:rPr>
        <w:t>3</w:t>
      </w:r>
      <w:r w:rsidRPr="004D1BE1">
        <w:rPr>
          <w:rFonts w:ascii="Times New Roman" w:eastAsia="Times New Roman" w:hAnsi="Times New Roman" w:cs="Times New Roman"/>
          <w:color w:val="000000"/>
          <w:sz w:val="16"/>
          <w:szCs w:val="16"/>
        </w:rPr>
        <w:t>.10.201</w:t>
      </w:r>
      <w:r w:rsidRPr="004D1BE1">
        <w:rPr>
          <w:rFonts w:ascii="Times New Roman" w:hAnsi="Times New Roman" w:cs="Times New Roman"/>
          <w:color w:val="000000" w:themeColor="text1"/>
          <w:sz w:val="16"/>
          <w:szCs w:val="16"/>
        </w:rPr>
        <w:t>5</w:t>
      </w:r>
      <w:r w:rsidRPr="004D1BE1">
        <w:rPr>
          <w:rFonts w:ascii="Times New Roman" w:eastAsia="Times New Roman" w:hAnsi="Times New Roman" w:cs="Times New Roman"/>
          <w:color w:val="000000"/>
          <w:sz w:val="16"/>
          <w:szCs w:val="16"/>
        </w:rPr>
        <w:t xml:space="preserve"> r. do 1</w:t>
      </w:r>
      <w:r w:rsidRPr="004D1BE1">
        <w:rPr>
          <w:rFonts w:ascii="Times New Roman" w:hAnsi="Times New Roman" w:cs="Times New Roman"/>
          <w:color w:val="000000" w:themeColor="text1"/>
          <w:sz w:val="16"/>
          <w:szCs w:val="16"/>
        </w:rPr>
        <w:t>3</w:t>
      </w:r>
      <w:r w:rsidRPr="004D1BE1">
        <w:rPr>
          <w:rFonts w:ascii="Times New Roman" w:eastAsia="Times New Roman" w:hAnsi="Times New Roman" w:cs="Times New Roman"/>
          <w:color w:val="000000"/>
          <w:sz w:val="16"/>
          <w:szCs w:val="16"/>
        </w:rPr>
        <w:t>.10.2017 r. - Zamawiający przy dokonywaniu oceny ofert będzie brał pod uwagę tylko ilość zrealizowanych godzin doradztwa zawodowego w w/w okresie. Godziny przedstawione w Załączniku Nr 2 do niniejszego zapytania „Wykaz doświadczenia doradcy zawodowego wskazanego do prowadzenia doradztwa zawodowego”, które zostały zrealizowane poza w/w okresem oraz zachodzące na w/w okres nie będą w całości brane pod uwagę podczas oceny.</w:t>
      </w:r>
    </w:p>
    <w:p w:rsidR="004D1BE1" w:rsidRPr="00DE3031" w:rsidRDefault="004D1BE1" w:rsidP="004D1BE1">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14" w:rsidRPr="00B56C26" w:rsidRDefault="007A18DC"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Content>
        <w:r>
          <w:rPr>
            <w:rFonts w:ascii="Arial" w:hAnsi="Arial" w:cs="Arial"/>
            <w:b/>
            <w:noProof/>
            <w:sz w:val="20"/>
            <w:szCs w:val="20"/>
            <w:lang w:eastAsia="zh-TW"/>
          </w:rPr>
          <w:pict>
            <v:rect id="_x0000_s4104"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4104;mso-fit-shape-to-text:t">
                <w:txbxContent>
                  <w:p w:rsidR="00975E0A" w:rsidRDefault="00975E0A">
                    <w:pPr>
                      <w:pStyle w:val="Stopka"/>
                      <w:rPr>
                        <w:rFonts w:asciiTheme="majorHAnsi" w:hAnsiTheme="majorHAnsi"/>
                        <w:sz w:val="44"/>
                        <w:szCs w:val="44"/>
                      </w:rPr>
                    </w:pPr>
                    <w:r>
                      <w:rPr>
                        <w:rFonts w:asciiTheme="majorHAnsi" w:hAnsiTheme="majorHAnsi"/>
                      </w:rPr>
                      <w:t>Strona</w:t>
                    </w:r>
                    <w:fldSimple w:instr=" PAGE    \* MERGEFORMAT ">
                      <w:r w:rsidR="00E40E6E" w:rsidRPr="00E40E6E">
                        <w:rPr>
                          <w:rFonts w:asciiTheme="majorHAnsi" w:hAnsiTheme="majorHAnsi"/>
                          <w:noProof/>
                          <w:sz w:val="44"/>
                          <w:szCs w:val="44"/>
                        </w:rPr>
                        <w:t>5</w:t>
                      </w:r>
                    </w:fldSimple>
                  </w:p>
                </w:txbxContent>
              </v:textbox>
              <w10:wrap anchorx="page" anchory="margin"/>
            </v:rect>
          </w:pict>
        </w:r>
      </w:sdtContent>
    </w:sdt>
    <w:r w:rsidR="00FF77BC">
      <w:rPr>
        <w:rFonts w:ascii="Arial" w:hAnsi="Arial" w:cs="Arial"/>
        <w:b/>
        <w:sz w:val="20"/>
        <w:szCs w:val="20"/>
      </w:rPr>
      <w:tab/>
    </w:r>
  </w:p>
  <w:p w:rsidR="00594343" w:rsidRDefault="007A18DC">
    <w:pPr>
      <w:pStyle w:val="Nagwek"/>
    </w:pPr>
    <w:r>
      <w:rPr>
        <w:noProof/>
      </w:rPr>
      <w:pict>
        <v:group id="Group 3" o:spid="_x0000_s4098" style="position:absolute;margin-left:-17.85pt;margin-top:4.45pt;width:511pt;height:39.35pt;z-index:251661312"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style="position:absolute;left:993;top:8313;width:1977;height: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gXCAAAA2gAAAA8AAABkcnMvZG93bnJldi54bWxEj0FrwkAUhO9C/8PyCt500xa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IFwgAAANoAAAAPAAAAAAAAAAAAAAAAAJ8C&#10;AABkcnMvZG93bnJldi54bWxQSwUGAAAAAAQABAD3AAAAjgMAAAAA&#10;">
            <v:imagedata r:id="rId1" o:title=""/>
          </v:shape>
          <v:shape id="Picture 5" o:spid="_x0000_s4101" type="#_x0000_t75" style="position:absolute;left:3061;top:8288;width:2267;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2" o:title=""/>
          </v:shape>
          <v:shape id="Picture 6" o:spid="_x0000_s4100" type="#_x0000_t75" style="position:absolute;left:5720;top:8455;width:2438;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3" o:title=""/>
          </v:shape>
          <v:shape id="Picture 7" o:spid="_x0000_s4099" type="#_x0000_t75" style="position:absolute;left:8554;top:8429;width:2659;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2">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3BF2"/>
    <w:multiLevelType w:val="hybridMultilevel"/>
    <w:tmpl w:val="FB360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4">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1">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77401636"/>
    <w:multiLevelType w:val="hybridMultilevel"/>
    <w:tmpl w:val="B1AED8F8"/>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19"/>
  </w:num>
  <w:num w:numId="3">
    <w:abstractNumId w:val="2"/>
  </w:num>
  <w:num w:numId="4">
    <w:abstractNumId w:val="16"/>
  </w:num>
  <w:num w:numId="5">
    <w:abstractNumId w:val="9"/>
  </w:num>
  <w:num w:numId="6">
    <w:abstractNumId w:val="18"/>
  </w:num>
  <w:num w:numId="7">
    <w:abstractNumId w:val="23"/>
  </w:num>
  <w:num w:numId="8">
    <w:abstractNumId w:val="22"/>
  </w:num>
  <w:num w:numId="9">
    <w:abstractNumId w:val="3"/>
  </w:num>
  <w:num w:numId="10">
    <w:abstractNumId w:val="12"/>
  </w:num>
  <w:num w:numId="11">
    <w:abstractNumId w:val="5"/>
  </w:num>
  <w:num w:numId="12">
    <w:abstractNumId w:val="4"/>
  </w:num>
  <w:num w:numId="13">
    <w:abstractNumId w:val="7"/>
  </w:num>
  <w:num w:numId="14">
    <w:abstractNumId w:val="21"/>
  </w:num>
  <w:num w:numId="15">
    <w:abstractNumId w:val="15"/>
  </w:num>
  <w:num w:numId="16">
    <w:abstractNumId w:val="11"/>
  </w:num>
  <w:num w:numId="17">
    <w:abstractNumId w:val="20"/>
  </w:num>
  <w:num w:numId="18">
    <w:abstractNumId w:val="10"/>
  </w:num>
  <w:num w:numId="19">
    <w:abstractNumId w:val="14"/>
  </w:num>
  <w:num w:numId="20">
    <w:abstractNumId w:val="8"/>
  </w:num>
  <w:num w:numId="21">
    <w:abstractNumId w:val="17"/>
  </w:num>
  <w:num w:numId="2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useFELayout/>
  </w:compat>
  <w:rsids>
    <w:rsidRoot w:val="00B05B03"/>
    <w:rsid w:val="00007934"/>
    <w:rsid w:val="00035280"/>
    <w:rsid w:val="00070C0C"/>
    <w:rsid w:val="000741D0"/>
    <w:rsid w:val="00091906"/>
    <w:rsid w:val="000A6F1D"/>
    <w:rsid w:val="000B5BA3"/>
    <w:rsid w:val="000B6E0C"/>
    <w:rsid w:val="000C5F77"/>
    <w:rsid w:val="000D5A69"/>
    <w:rsid w:val="000E3FF8"/>
    <w:rsid w:val="000F0C5B"/>
    <w:rsid w:val="000F7E87"/>
    <w:rsid w:val="0010381F"/>
    <w:rsid w:val="00123C4B"/>
    <w:rsid w:val="00135CBA"/>
    <w:rsid w:val="0015575B"/>
    <w:rsid w:val="00160C3B"/>
    <w:rsid w:val="001B04DB"/>
    <w:rsid w:val="001B6612"/>
    <w:rsid w:val="001D0BDC"/>
    <w:rsid w:val="001E2F78"/>
    <w:rsid w:val="001E507F"/>
    <w:rsid w:val="00201053"/>
    <w:rsid w:val="00230616"/>
    <w:rsid w:val="002633BE"/>
    <w:rsid w:val="002711DF"/>
    <w:rsid w:val="00281E5F"/>
    <w:rsid w:val="00284550"/>
    <w:rsid w:val="00285D07"/>
    <w:rsid w:val="002B6638"/>
    <w:rsid w:val="002C24B7"/>
    <w:rsid w:val="002E335D"/>
    <w:rsid w:val="00307552"/>
    <w:rsid w:val="003137F6"/>
    <w:rsid w:val="00353926"/>
    <w:rsid w:val="00356733"/>
    <w:rsid w:val="00357A50"/>
    <w:rsid w:val="00363318"/>
    <w:rsid w:val="00386DC7"/>
    <w:rsid w:val="003A599A"/>
    <w:rsid w:val="003B650A"/>
    <w:rsid w:val="003C2CAB"/>
    <w:rsid w:val="003C52FB"/>
    <w:rsid w:val="003F4FE1"/>
    <w:rsid w:val="00406BFB"/>
    <w:rsid w:val="0041197A"/>
    <w:rsid w:val="00431ECF"/>
    <w:rsid w:val="00453CFD"/>
    <w:rsid w:val="0046008B"/>
    <w:rsid w:val="00466D18"/>
    <w:rsid w:val="0047015E"/>
    <w:rsid w:val="00490BCE"/>
    <w:rsid w:val="0049794D"/>
    <w:rsid w:val="004B79D8"/>
    <w:rsid w:val="004C243E"/>
    <w:rsid w:val="004D1BE1"/>
    <w:rsid w:val="004E5831"/>
    <w:rsid w:val="004E66D6"/>
    <w:rsid w:val="00500953"/>
    <w:rsid w:val="00505D56"/>
    <w:rsid w:val="0051635C"/>
    <w:rsid w:val="00517536"/>
    <w:rsid w:val="005232B8"/>
    <w:rsid w:val="005266D3"/>
    <w:rsid w:val="00531BDE"/>
    <w:rsid w:val="00535F4F"/>
    <w:rsid w:val="0055102E"/>
    <w:rsid w:val="00556743"/>
    <w:rsid w:val="00566B84"/>
    <w:rsid w:val="00571461"/>
    <w:rsid w:val="00572865"/>
    <w:rsid w:val="005926BF"/>
    <w:rsid w:val="00594343"/>
    <w:rsid w:val="005A2129"/>
    <w:rsid w:val="005C2ECF"/>
    <w:rsid w:val="005C5BFF"/>
    <w:rsid w:val="005E12F7"/>
    <w:rsid w:val="005E1910"/>
    <w:rsid w:val="00613591"/>
    <w:rsid w:val="00614BC1"/>
    <w:rsid w:val="006229BD"/>
    <w:rsid w:val="006448F9"/>
    <w:rsid w:val="006509DD"/>
    <w:rsid w:val="00650EA8"/>
    <w:rsid w:val="006510BE"/>
    <w:rsid w:val="00661611"/>
    <w:rsid w:val="00680AEB"/>
    <w:rsid w:val="00681C7A"/>
    <w:rsid w:val="00692DCF"/>
    <w:rsid w:val="006E5303"/>
    <w:rsid w:val="00702B7A"/>
    <w:rsid w:val="007157BA"/>
    <w:rsid w:val="00757E9D"/>
    <w:rsid w:val="00783627"/>
    <w:rsid w:val="007841AF"/>
    <w:rsid w:val="0078730C"/>
    <w:rsid w:val="007A18DC"/>
    <w:rsid w:val="007E2293"/>
    <w:rsid w:val="008032CA"/>
    <w:rsid w:val="00811F0A"/>
    <w:rsid w:val="0082249E"/>
    <w:rsid w:val="00827304"/>
    <w:rsid w:val="00827428"/>
    <w:rsid w:val="00827B0B"/>
    <w:rsid w:val="008334BF"/>
    <w:rsid w:val="0084110F"/>
    <w:rsid w:val="00851F22"/>
    <w:rsid w:val="00862879"/>
    <w:rsid w:val="0086558B"/>
    <w:rsid w:val="00865906"/>
    <w:rsid w:val="008737C2"/>
    <w:rsid w:val="0089548C"/>
    <w:rsid w:val="008A4776"/>
    <w:rsid w:val="008B1CA8"/>
    <w:rsid w:val="008B70E3"/>
    <w:rsid w:val="008E1BCD"/>
    <w:rsid w:val="00927545"/>
    <w:rsid w:val="00970F08"/>
    <w:rsid w:val="00975E0A"/>
    <w:rsid w:val="009810BF"/>
    <w:rsid w:val="00996314"/>
    <w:rsid w:val="009B2E5B"/>
    <w:rsid w:val="009C360C"/>
    <w:rsid w:val="009E1177"/>
    <w:rsid w:val="009E2027"/>
    <w:rsid w:val="009F1C1E"/>
    <w:rsid w:val="009F69AC"/>
    <w:rsid w:val="00A03866"/>
    <w:rsid w:val="00A141FF"/>
    <w:rsid w:val="00A15AE6"/>
    <w:rsid w:val="00A24458"/>
    <w:rsid w:val="00A3433B"/>
    <w:rsid w:val="00A646C2"/>
    <w:rsid w:val="00A85BC4"/>
    <w:rsid w:val="00AE5431"/>
    <w:rsid w:val="00B00B3A"/>
    <w:rsid w:val="00B0114A"/>
    <w:rsid w:val="00B05B03"/>
    <w:rsid w:val="00B32E78"/>
    <w:rsid w:val="00B4735E"/>
    <w:rsid w:val="00B56C26"/>
    <w:rsid w:val="00B80DE9"/>
    <w:rsid w:val="00B81838"/>
    <w:rsid w:val="00B9221C"/>
    <w:rsid w:val="00B969AA"/>
    <w:rsid w:val="00BB0D32"/>
    <w:rsid w:val="00BC41F6"/>
    <w:rsid w:val="00BD4E12"/>
    <w:rsid w:val="00C03A41"/>
    <w:rsid w:val="00C12335"/>
    <w:rsid w:val="00C13726"/>
    <w:rsid w:val="00C379EB"/>
    <w:rsid w:val="00C47D41"/>
    <w:rsid w:val="00C8507B"/>
    <w:rsid w:val="00CA2831"/>
    <w:rsid w:val="00CA5DDD"/>
    <w:rsid w:val="00CD6AB9"/>
    <w:rsid w:val="00CF1136"/>
    <w:rsid w:val="00D07A44"/>
    <w:rsid w:val="00D10490"/>
    <w:rsid w:val="00D22EAF"/>
    <w:rsid w:val="00D370FE"/>
    <w:rsid w:val="00D46493"/>
    <w:rsid w:val="00D50BF8"/>
    <w:rsid w:val="00D63F70"/>
    <w:rsid w:val="00D9245C"/>
    <w:rsid w:val="00D92E90"/>
    <w:rsid w:val="00DD5529"/>
    <w:rsid w:val="00DE45B7"/>
    <w:rsid w:val="00E347F7"/>
    <w:rsid w:val="00E40E6E"/>
    <w:rsid w:val="00E6635A"/>
    <w:rsid w:val="00E85502"/>
    <w:rsid w:val="00EA1F55"/>
    <w:rsid w:val="00EA5576"/>
    <w:rsid w:val="00EA6C0C"/>
    <w:rsid w:val="00EC5267"/>
    <w:rsid w:val="00EE6895"/>
    <w:rsid w:val="00EF394D"/>
    <w:rsid w:val="00F0634D"/>
    <w:rsid w:val="00F26BFF"/>
    <w:rsid w:val="00F4306E"/>
    <w:rsid w:val="00F527C1"/>
    <w:rsid w:val="00F57E71"/>
    <w:rsid w:val="00FA769E"/>
    <w:rsid w:val="00FD261B"/>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9D8"/>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wlos@ta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1968-B37B-4A12-B4B4-8D4A0203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12</Pages>
  <Words>4207</Words>
  <Characters>25248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thosiba</cp:lastModifiedBy>
  <cp:revision>35</cp:revision>
  <cp:lastPrinted>2016-02-05T07:39:00Z</cp:lastPrinted>
  <dcterms:created xsi:type="dcterms:W3CDTF">2017-10-10T11:17:00Z</dcterms:created>
  <dcterms:modified xsi:type="dcterms:W3CDTF">2017-10-20T09:50:00Z</dcterms:modified>
</cp:coreProperties>
</file>