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52" w:rsidRDefault="00287A52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</w:pPr>
    </w:p>
    <w:p w:rsidR="00287A52" w:rsidRDefault="00287A52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  <w:t>Rozeznanie rynku</w:t>
      </w:r>
    </w:p>
    <w:p w:rsidR="006B37F6" w:rsidRPr="005D54B3" w:rsidRDefault="006B37F6" w:rsidP="005D54B3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r w:rsidRPr="005D54B3">
        <w:rPr>
          <w:bCs/>
          <w:color w:val="000000"/>
          <w:sz w:val="22"/>
          <w:szCs w:val="22"/>
        </w:rPr>
        <w:t>na wynajem sali szkoleniowej do przeprowadzenia szkolenia pt.</w:t>
      </w:r>
    </w:p>
    <w:p w:rsidR="006B37F6" w:rsidRDefault="006B37F6" w:rsidP="006B37F6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color w:val="545454"/>
          <w:sz w:val="18"/>
          <w:szCs w:val="18"/>
        </w:rPr>
      </w:pPr>
      <w:r w:rsidRPr="006B37F6">
        <w:rPr>
          <w:rStyle w:val="Uwydatnienie"/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pl-PL"/>
        </w:rPr>
        <w:t>"Zakładanie i prowadzenie</w:t>
      </w:r>
      <w:r w:rsidR="005D54B3">
        <w:rPr>
          <w:rStyle w:val="Uwydatnienie"/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pl-PL"/>
        </w:rPr>
        <w:t xml:space="preserve"> </w:t>
      </w:r>
      <w:r w:rsidRPr="006B37F6"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</w:rPr>
        <w:t>działalności gospodarczej w sektorze ES</w:t>
      </w:r>
      <w:r w:rsidR="005D54B3"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</w:rPr>
        <w:t>”</w:t>
      </w:r>
      <w:r>
        <w:rPr>
          <w:rFonts w:ascii="Verdana" w:hAnsi="Verdana" w:cs="Verdana"/>
          <w:sz w:val="18"/>
          <w:szCs w:val="18"/>
        </w:rPr>
        <w:t>-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Projekt realizowany w ramach Regionalnego Programu Operacyjnego Województwa Podkarpackiego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2014-2020, Osi priorytetowej VIII </w:t>
      </w:r>
      <w:r w:rsidRPr="006B37F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Działani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</w:t>
      </w:r>
      <w:r w:rsidRPr="006B37F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 8.5 Wspieranie rozwoju sektora ekonomii społecznej w regionie</w:t>
      </w:r>
      <w:r>
        <w:rPr>
          <w:rFonts w:ascii="Helvetica" w:hAnsi="Helvetica"/>
          <w:color w:val="545454"/>
          <w:sz w:val="18"/>
          <w:szCs w:val="18"/>
        </w:rPr>
        <w:t> </w:t>
      </w:r>
    </w:p>
    <w:p w:rsidR="005D54B3" w:rsidRDefault="005D54B3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I. Tarnobrzeska Agencja Rozwoju Regionalnego S.A.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zwraca się w ramach rozeznania rynku o przedstawienie ceny na wynajem sali </w:t>
      </w:r>
    </w:p>
    <w:p w:rsidR="005D54B3" w:rsidRDefault="005D54B3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II. Przedmiotem rozeznania jest </w:t>
      </w:r>
      <w:r w:rsidR="00CF2A54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wynajem sali szkoleniowej na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godzin 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seminarium animacyjnego</w:t>
      </w:r>
    </w:p>
    <w:p w:rsidR="006B37F6" w:rsidRDefault="005D1A56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Seminarium</w:t>
      </w:r>
      <w:r w:rsidR="006B3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będzie  przeprowadzone w mieście 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Sanoku</w:t>
      </w:r>
      <w:r w:rsidR="006B3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w dni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u</w:t>
      </w:r>
      <w:r w:rsidR="006B3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15 września 2017 (piątek</w:t>
      </w:r>
      <w:r w:rsidR="006B3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)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6B37F6" w:rsidRDefault="00F12D61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III. Cena winna zawierać koszty</w:t>
      </w:r>
      <w:r w:rsidR="006B3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 w:rsidR="00CF2A54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1 godziny wynajmu sali </w:t>
      </w:r>
      <w:r w:rsidR="007D768D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spełniającej następujące wymagani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a</w:t>
      </w:r>
      <w:r w:rsidR="007D768D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:</w:t>
      </w:r>
      <w:r w:rsidR="00CF2A54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</w:p>
    <w:p w:rsidR="00CF2A54" w:rsidRPr="005D1A56" w:rsidRDefault="00CF2A54" w:rsidP="005D1A5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sale muszą zapewniać uczestnikom warunki zgodne z zasadami BHP (powierzchnia, oświetlenie, wentylacja, ogrzewanie itp.),</w:t>
      </w:r>
    </w:p>
    <w:p w:rsidR="00CF2A54" w:rsidRPr="005D1A56" w:rsidRDefault="00CF2A54" w:rsidP="005D1A5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sale muszą być wyposażone w krzesła i stoły lub krzesła z pulpitami umożliwiającym notowanie w trakcie wykładów i prezentacji, rzutnik multimedialny, </w:t>
      </w:r>
      <w:proofErr w:type="spellStart"/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flipchart</w:t>
      </w:r>
      <w:proofErr w:type="spellEnd"/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, białą tablicę,</w:t>
      </w:r>
    </w:p>
    <w:p w:rsidR="00CF2A54" w:rsidRPr="005D1A56" w:rsidRDefault="00CF2A54" w:rsidP="005D1A5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uczestnicy w trakcie </w:t>
      </w:r>
      <w:r w:rsidR="005D1A56"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seminarium</w:t>
      </w:r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mają mieć zapewniony dostęp do węzła sanitarnego,</w:t>
      </w:r>
    </w:p>
    <w:p w:rsidR="00CF2A54" w:rsidRPr="005D1A56" w:rsidRDefault="00CF2A54" w:rsidP="005D1A5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w przypadku udziału w szkoleniu osoby niepełnosprawnej, położenie ośrodka oraz infrastruktura musi umożliwiać samodzielny dostęp osobom niepełnosprawnym.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Warunkiem dostępu do udziału w postępowaniu jest brak </w:t>
      </w: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powiązań osobowych i kapitałowych z Zamawiającym.</w:t>
      </w:r>
    </w:p>
    <w:p w:rsidR="006B37F6" w:rsidRDefault="006B37F6" w:rsidP="006B37F6">
      <w:pPr>
        <w:pStyle w:val="default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       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IV</w:t>
      </w: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Informacje dodatkowe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 1. Termin oraz miejsce składania ofert cenowych: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   Termin składania ofert: do dnia 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</w:t>
      </w:r>
      <w:r w:rsidR="002338B5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3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.09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.2017 do godz.15</w:t>
      </w:r>
      <w:r>
        <w:rPr>
          <w:rFonts w:ascii="Arial" w:hAnsi="Arial" w:cs="Arial"/>
          <w:b/>
          <w:bCs/>
          <w:color w:val="CC0000"/>
          <w:sz w:val="17"/>
          <w:szCs w:val="17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(wiążąca jest data wpływu).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2. Ofertę można składać:</w:t>
      </w:r>
    </w:p>
    <w:p w:rsidR="005D1A56" w:rsidRDefault="005D1A5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Helvetica" w:hAnsi="Helvetica"/>
          <w:color w:val="545454"/>
          <w:sz w:val="18"/>
          <w:szCs w:val="18"/>
        </w:rPr>
        <w:t xml:space="preserve">        </w:t>
      </w:r>
      <w:r w:rsidRP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- pocztą elektroniczną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   - osobiście w biurze 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TARR S.A.</w:t>
      </w:r>
      <w:bookmarkStart w:id="0" w:name="_GoBack"/>
      <w:bookmarkEnd w:id="0"/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Tarnobrzeg, ul. Marii Dąbrowskiej 15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   - droga pocztową w zamkniętej kopercie (z dopiskiem 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sala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) na adres: ul. M. Dąbrowskiej 15, 29-400 Tarnobrzeg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 3. Osoba/y do kontaktu</w:t>
      </w:r>
      <w:r w:rsidR="005D1A5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:  Witold Pycior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 w:rsidR="00F12D61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Tel. +48 15 8220022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   e-mail: </w:t>
      </w:r>
      <w:hyperlink r:id="rId8" w:history="1">
        <w:r w:rsidRPr="008D797D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sekretariat@tarr.pl</w:t>
        </w:r>
      </w:hyperlink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4. Sposób sporządzenia oferty cenowej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- Ofertę można składać wg wzoru ustalonego przez Składającego.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 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V. Informacja o wyborze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1) Spośród złożonych ofert wybrana zostanie ta, która spełni łącznie kryteria: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a) zgodna z określonymi powyżej wymaganiami;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b) będzie zawierać najniższą cenę.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2) O wynikach postępowania zainteresowani zostaną poinformowani telefonicznie.</w:t>
      </w:r>
    </w:p>
    <w:p w:rsidR="005D1A56" w:rsidRDefault="005D1A5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4E3D98" w:rsidRPr="005D1A56" w:rsidRDefault="006B37F6" w:rsidP="005D1A5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</w:rPr>
      </w:pPr>
      <w:r w:rsidRPr="005D1A56">
        <w:rPr>
          <w:rFonts w:ascii="Helvetica" w:hAnsi="Helvetica"/>
          <w:color w:val="545454"/>
          <w:bdr w:val="none" w:sz="0" w:space="0" w:color="auto" w:frame="1"/>
        </w:rPr>
        <w:t> </w:t>
      </w:r>
      <w:r w:rsidR="00761A04" w:rsidRPr="005D1A56">
        <w:rPr>
          <w:rFonts w:ascii="Helvetica" w:hAnsi="Helvetica"/>
          <w:color w:val="545454"/>
          <w:bdr w:val="none" w:sz="0" w:space="0" w:color="auto" w:frame="1"/>
        </w:rPr>
        <w:t>Załącznik nr 1 (oferta cenowa)</w:t>
      </w:r>
    </w:p>
    <w:sectPr w:rsidR="004E3D98" w:rsidRPr="005D1A56" w:rsidSect="009B32DE">
      <w:headerReference w:type="default" r:id="rId9"/>
      <w:footerReference w:type="default" r:id="rId10"/>
      <w:pgSz w:w="11906" w:h="16838"/>
      <w:pgMar w:top="1417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48" w:rsidRDefault="00695148" w:rsidP="00287A52">
      <w:pPr>
        <w:spacing w:line="240" w:lineRule="auto"/>
      </w:pPr>
      <w:r>
        <w:separator/>
      </w:r>
    </w:p>
  </w:endnote>
  <w:endnote w:type="continuationSeparator" w:id="0">
    <w:p w:rsidR="00695148" w:rsidRDefault="00695148" w:rsidP="00287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E" w:rsidRDefault="009B32DE" w:rsidP="009B32DE">
    <w:pPr>
      <w:jc w:val="center"/>
    </w:pPr>
    <w:r>
      <w:rPr>
        <w:rFonts w:eastAsia="Calibri"/>
        <w:bCs/>
        <w:i/>
        <w:color w:val="000000"/>
        <w:sz w:val="20"/>
        <w:szCs w:val="20"/>
      </w:rPr>
      <w:t xml:space="preserve">Projekt ”Podkarpacki Ośrodek Ekonomii Społecznej” </w:t>
    </w:r>
    <w:r w:rsidRPr="00574907">
      <w:rPr>
        <w:rFonts w:eastAsia="Calibri"/>
        <w:bCs/>
        <w:i/>
        <w:color w:val="000000"/>
        <w:sz w:val="20"/>
        <w:szCs w:val="20"/>
      </w:rPr>
      <w:t>w ramach Regionalnego Programu Operacyjnego Województwa Podkarpackiego2014-2020, Osi priorytetowej VIII Działanie: 8.5 Wspieranie rozwoju sektora ekonomii społecznej w regionie</w:t>
    </w:r>
  </w:p>
  <w:p w:rsidR="009B32DE" w:rsidRDefault="009B3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48" w:rsidRDefault="00695148" w:rsidP="00287A52">
      <w:pPr>
        <w:spacing w:line="240" w:lineRule="auto"/>
      </w:pPr>
      <w:r>
        <w:separator/>
      </w:r>
    </w:p>
  </w:footnote>
  <w:footnote w:type="continuationSeparator" w:id="0">
    <w:p w:rsidR="00695148" w:rsidRDefault="00695148" w:rsidP="00287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52" w:rsidRDefault="00287A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F3A9B" wp14:editId="065826FA">
          <wp:simplePos x="0" y="0"/>
          <wp:positionH relativeFrom="column">
            <wp:posOffset>-186690</wp:posOffset>
          </wp:positionH>
          <wp:positionV relativeFrom="paragraph">
            <wp:posOffset>-398780</wp:posOffset>
          </wp:positionV>
          <wp:extent cx="6572250" cy="950595"/>
          <wp:effectExtent l="0" t="0" r="0" b="1905"/>
          <wp:wrapNone/>
          <wp:docPr id="1" name="Obraz 1" descr="Loga Micha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Micha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586"/>
    <w:multiLevelType w:val="hybridMultilevel"/>
    <w:tmpl w:val="0DE0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F2F97"/>
    <w:multiLevelType w:val="hybridMultilevel"/>
    <w:tmpl w:val="CA8A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6"/>
    <w:rsid w:val="00022E4B"/>
    <w:rsid w:val="00080F1E"/>
    <w:rsid w:val="000B224B"/>
    <w:rsid w:val="00160B7D"/>
    <w:rsid w:val="002338B5"/>
    <w:rsid w:val="002563F3"/>
    <w:rsid w:val="00287A52"/>
    <w:rsid w:val="00334D0F"/>
    <w:rsid w:val="003705AF"/>
    <w:rsid w:val="003C74A3"/>
    <w:rsid w:val="00495401"/>
    <w:rsid w:val="004E3D98"/>
    <w:rsid w:val="005D1A56"/>
    <w:rsid w:val="005D54B3"/>
    <w:rsid w:val="00625DCA"/>
    <w:rsid w:val="00695148"/>
    <w:rsid w:val="006B37F6"/>
    <w:rsid w:val="006D0237"/>
    <w:rsid w:val="006E1BF2"/>
    <w:rsid w:val="006E6F3C"/>
    <w:rsid w:val="00761A04"/>
    <w:rsid w:val="007B0F8A"/>
    <w:rsid w:val="007B7F16"/>
    <w:rsid w:val="007D768D"/>
    <w:rsid w:val="00924FF8"/>
    <w:rsid w:val="009B32DE"/>
    <w:rsid w:val="009F2324"/>
    <w:rsid w:val="00BC6235"/>
    <w:rsid w:val="00C25468"/>
    <w:rsid w:val="00CB348E"/>
    <w:rsid w:val="00CB536C"/>
    <w:rsid w:val="00CF2A54"/>
    <w:rsid w:val="00E94FCF"/>
    <w:rsid w:val="00F12D61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CF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kreslony">
    <w:name w:val="podkreslony"/>
    <w:basedOn w:val="Normalny"/>
    <w:link w:val="podkreslonyZnak"/>
    <w:autoRedefine/>
    <w:qFormat/>
    <w:rsid w:val="00CB536C"/>
    <w:pPr>
      <w:tabs>
        <w:tab w:val="left" w:pos="3261"/>
      </w:tabs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u w:val="single"/>
      <w:lang w:eastAsia="pl-PL"/>
    </w:rPr>
  </w:style>
  <w:style w:type="character" w:customStyle="1" w:styleId="podkreslonyZnak">
    <w:name w:val="podkreslony Znak"/>
    <w:basedOn w:val="Domylnaczcionkaakapitu"/>
    <w:link w:val="podkreslony"/>
    <w:rsid w:val="00CB53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uwagiikomentarzedrobnaczcionka">
    <w:name w:val="uwagi  i komentarze drobn aczcionka"/>
    <w:basedOn w:val="Legenda"/>
    <w:link w:val="uwagiikomentarzedrobnaczcionkaZnak"/>
    <w:autoRedefine/>
    <w:qFormat/>
    <w:rsid w:val="00495401"/>
    <w:pPr>
      <w:keepNext/>
      <w:autoSpaceDE w:val="0"/>
      <w:autoSpaceDN w:val="0"/>
      <w:adjustRightInd w:val="0"/>
      <w:spacing w:after="0"/>
      <w:jc w:val="center"/>
    </w:pPr>
    <w:rPr>
      <w:rFonts w:eastAsia="Times New Roman" w:cs="Times New Roman"/>
      <w:b w:val="0"/>
      <w:color w:val="000000"/>
      <w:szCs w:val="24"/>
      <w:lang w:eastAsia="pl-PL"/>
    </w:rPr>
  </w:style>
  <w:style w:type="character" w:customStyle="1" w:styleId="uwagiikomentarzedrobnaczcionkaZnak">
    <w:name w:val="uwagi  i komentarze drobn aczcionka Znak"/>
    <w:basedOn w:val="Domylnaczcionkaakapitu"/>
    <w:link w:val="uwagiikomentarzedrobnaczcionka"/>
    <w:rsid w:val="00495401"/>
    <w:rPr>
      <w:rFonts w:ascii="Times New Roman" w:eastAsia="Times New Roman" w:hAnsi="Times New Roman" w:cs="Times New Roman"/>
      <w:bCs/>
      <w:color w:val="000000"/>
      <w:sz w:val="18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4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7F6"/>
    <w:rPr>
      <w:b/>
      <w:bCs/>
    </w:rPr>
  </w:style>
  <w:style w:type="character" w:styleId="Uwydatnienie">
    <w:name w:val="Emphasis"/>
    <w:basedOn w:val="Domylnaczcionkaakapitu"/>
    <w:uiPriority w:val="20"/>
    <w:qFormat/>
    <w:rsid w:val="006B37F6"/>
    <w:rPr>
      <w:i/>
      <w:iCs/>
    </w:rPr>
  </w:style>
  <w:style w:type="paragraph" w:customStyle="1" w:styleId="default">
    <w:name w:val="default"/>
    <w:basedOn w:val="Normalny"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7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87A5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CF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kreslony">
    <w:name w:val="podkreslony"/>
    <w:basedOn w:val="Normalny"/>
    <w:link w:val="podkreslonyZnak"/>
    <w:autoRedefine/>
    <w:qFormat/>
    <w:rsid w:val="00CB536C"/>
    <w:pPr>
      <w:tabs>
        <w:tab w:val="left" w:pos="3261"/>
      </w:tabs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u w:val="single"/>
      <w:lang w:eastAsia="pl-PL"/>
    </w:rPr>
  </w:style>
  <w:style w:type="character" w:customStyle="1" w:styleId="podkreslonyZnak">
    <w:name w:val="podkreslony Znak"/>
    <w:basedOn w:val="Domylnaczcionkaakapitu"/>
    <w:link w:val="podkreslony"/>
    <w:rsid w:val="00CB53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uwagiikomentarzedrobnaczcionka">
    <w:name w:val="uwagi  i komentarze drobn aczcionka"/>
    <w:basedOn w:val="Legenda"/>
    <w:link w:val="uwagiikomentarzedrobnaczcionkaZnak"/>
    <w:autoRedefine/>
    <w:qFormat/>
    <w:rsid w:val="00495401"/>
    <w:pPr>
      <w:keepNext/>
      <w:autoSpaceDE w:val="0"/>
      <w:autoSpaceDN w:val="0"/>
      <w:adjustRightInd w:val="0"/>
      <w:spacing w:after="0"/>
      <w:jc w:val="center"/>
    </w:pPr>
    <w:rPr>
      <w:rFonts w:eastAsia="Times New Roman" w:cs="Times New Roman"/>
      <w:b w:val="0"/>
      <w:color w:val="000000"/>
      <w:szCs w:val="24"/>
      <w:lang w:eastAsia="pl-PL"/>
    </w:rPr>
  </w:style>
  <w:style w:type="character" w:customStyle="1" w:styleId="uwagiikomentarzedrobnaczcionkaZnak">
    <w:name w:val="uwagi  i komentarze drobn aczcionka Znak"/>
    <w:basedOn w:val="Domylnaczcionkaakapitu"/>
    <w:link w:val="uwagiikomentarzedrobnaczcionka"/>
    <w:rsid w:val="00495401"/>
    <w:rPr>
      <w:rFonts w:ascii="Times New Roman" w:eastAsia="Times New Roman" w:hAnsi="Times New Roman" w:cs="Times New Roman"/>
      <w:bCs/>
      <w:color w:val="000000"/>
      <w:sz w:val="18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4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7F6"/>
    <w:rPr>
      <w:b/>
      <w:bCs/>
    </w:rPr>
  </w:style>
  <w:style w:type="character" w:styleId="Uwydatnienie">
    <w:name w:val="Emphasis"/>
    <w:basedOn w:val="Domylnaczcionkaakapitu"/>
    <w:uiPriority w:val="20"/>
    <w:qFormat/>
    <w:rsid w:val="006B37F6"/>
    <w:rPr>
      <w:i/>
      <w:iCs/>
    </w:rPr>
  </w:style>
  <w:style w:type="paragraph" w:customStyle="1" w:styleId="default">
    <w:name w:val="default"/>
    <w:basedOn w:val="Normalny"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7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87A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r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6</cp:revision>
  <dcterms:created xsi:type="dcterms:W3CDTF">2017-09-05T17:38:00Z</dcterms:created>
  <dcterms:modified xsi:type="dcterms:W3CDTF">2017-09-05T18:03:00Z</dcterms:modified>
</cp:coreProperties>
</file>